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220" w:rsidRDefault="007D6220" w:rsidP="00F374CD">
      <w:pPr>
        <w:pStyle w:val="Titel"/>
      </w:pPr>
      <w:r>
        <w:t>Jaarplan Kyra Foundation 2016</w:t>
      </w:r>
    </w:p>
    <w:p w:rsidR="007D6220" w:rsidRDefault="007D6220" w:rsidP="007D6220"/>
    <w:p w:rsidR="007D6220" w:rsidRDefault="007D6220" w:rsidP="007D6220"/>
    <w:p w:rsidR="00F374CD" w:rsidRDefault="00F374CD" w:rsidP="00F374CD">
      <w:pPr>
        <w:jc w:val="center"/>
      </w:pPr>
      <w:r w:rsidRPr="00F374CD">
        <w:object w:dxaOrig="36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189pt" o:ole="">
            <v:imagedata r:id="rId8" o:title=""/>
          </v:shape>
          <o:OLEObject Type="Embed" ProgID="AcroExch.Document.DC" ShapeID="_x0000_i1025" DrawAspect="Content" ObjectID="_1524330190" r:id="rId9"/>
        </w:object>
      </w:r>
    </w:p>
    <w:p w:rsidR="000A37FE" w:rsidRDefault="000A37FE">
      <w:r>
        <w:br w:type="page"/>
      </w:r>
    </w:p>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Default="000A37FE"/>
    <w:p w:rsidR="000A37FE" w:rsidRPr="000A37FE" w:rsidRDefault="000A37FE">
      <w:pPr>
        <w:rPr>
          <w:sz w:val="24"/>
          <w:szCs w:val="24"/>
        </w:rPr>
      </w:pPr>
      <w:r w:rsidRPr="000A37FE">
        <w:rPr>
          <w:sz w:val="24"/>
          <w:szCs w:val="24"/>
        </w:rPr>
        <w:t xml:space="preserve">Opgesteld door drs. Z. Pels, voorzitter </w:t>
      </w:r>
    </w:p>
    <w:p w:rsidR="000A37FE" w:rsidRDefault="000A37FE" w:rsidP="000A37FE">
      <w:r>
        <w:br w:type="page"/>
      </w:r>
    </w:p>
    <w:p w:rsidR="000A37FE" w:rsidRDefault="000A37FE" w:rsidP="000A37FE">
      <w:pPr>
        <w:pStyle w:val="Kop1"/>
      </w:pPr>
      <w:bookmarkStart w:id="0" w:name="_Toc450587692"/>
      <w:r>
        <w:lastRenderedPageBreak/>
        <w:t>Voorwoord</w:t>
      </w:r>
      <w:bookmarkEnd w:id="0"/>
    </w:p>
    <w:p w:rsidR="000A37FE" w:rsidRDefault="000A37FE" w:rsidP="000A37FE"/>
    <w:p w:rsidR="000A37FE" w:rsidRDefault="000A37FE" w:rsidP="000A37FE">
      <w:pPr>
        <w:rPr>
          <w:sz w:val="24"/>
          <w:szCs w:val="24"/>
        </w:rPr>
      </w:pPr>
      <w:r w:rsidRPr="00FE4268">
        <w:rPr>
          <w:sz w:val="24"/>
          <w:szCs w:val="24"/>
        </w:rPr>
        <w:t xml:space="preserve">Het afgelopen jaar </w:t>
      </w:r>
      <w:r>
        <w:rPr>
          <w:sz w:val="24"/>
          <w:szCs w:val="24"/>
        </w:rPr>
        <w:t xml:space="preserve">is de Kyra Foundation gestart met als hoofddoelstelling: </w:t>
      </w:r>
    </w:p>
    <w:p w:rsidR="000A37FE" w:rsidRDefault="000A37FE" w:rsidP="000A37FE">
      <w:pPr>
        <w:rPr>
          <w:i/>
          <w:sz w:val="24"/>
          <w:szCs w:val="24"/>
        </w:rPr>
      </w:pPr>
      <w:r>
        <w:rPr>
          <w:i/>
          <w:sz w:val="24"/>
          <w:szCs w:val="24"/>
        </w:rPr>
        <w:t>“</w:t>
      </w:r>
      <w:r w:rsidRPr="00FE4268">
        <w:rPr>
          <w:i/>
          <w:sz w:val="24"/>
          <w:szCs w:val="24"/>
        </w:rPr>
        <w:t>Het bevorderen van het welzijn van kinderen door animal assisted interventions en contact met de natuur mogelijk maken. Tevens bevorderen van het welzijn van paarden door middel van educatie aan kinderen en volwassenen.</w:t>
      </w:r>
      <w:r>
        <w:rPr>
          <w:i/>
          <w:sz w:val="24"/>
          <w:szCs w:val="24"/>
        </w:rPr>
        <w:t>”</w:t>
      </w:r>
    </w:p>
    <w:p w:rsidR="000A37FE" w:rsidRDefault="000A37FE" w:rsidP="000A37FE">
      <w:pPr>
        <w:rPr>
          <w:sz w:val="24"/>
          <w:szCs w:val="24"/>
        </w:rPr>
      </w:pPr>
      <w:r>
        <w:rPr>
          <w:sz w:val="24"/>
          <w:szCs w:val="24"/>
        </w:rPr>
        <w:t xml:space="preserve">De stichting is opgericht om de bestaande activiteiten op de Boerderij op IJburg </w:t>
      </w:r>
      <w:r w:rsidRPr="00A53E04">
        <w:rPr>
          <w:sz w:val="24"/>
          <w:szCs w:val="24"/>
        </w:rPr>
        <w:t>organisatorisch beter te kunnen ondersteunen en om de AAI (Animal Assisted Interventions) een grotere plek te geven in het aanbod op de Boerderij op IJburg en fondsenwerving voor deze activiteiten mogelijk te maken.</w:t>
      </w:r>
      <w:r>
        <w:rPr>
          <w:sz w:val="24"/>
          <w:szCs w:val="24"/>
        </w:rPr>
        <w:t xml:space="preserve"> De stichting Kyra Foundation is verantwoordelijk voor de gehele exploitatie van de Boerderij op IJburg, een manege en kinderboerderij op IJburg te Amsterdam.</w:t>
      </w:r>
    </w:p>
    <w:p w:rsidR="000A37FE" w:rsidRPr="00A53E04" w:rsidRDefault="000A37FE" w:rsidP="000A37FE">
      <w:pPr>
        <w:rPr>
          <w:sz w:val="24"/>
          <w:szCs w:val="24"/>
        </w:rPr>
      </w:pPr>
      <w:r w:rsidRPr="00A53E04">
        <w:rPr>
          <w:sz w:val="24"/>
          <w:szCs w:val="24"/>
        </w:rPr>
        <w:t>Er wordt gewerkt vanuit de volgende kernwaarden:</w:t>
      </w:r>
    </w:p>
    <w:p w:rsidR="000A37FE" w:rsidRPr="00A53E04" w:rsidRDefault="000A37FE" w:rsidP="000A37FE">
      <w:pPr>
        <w:pStyle w:val="Lijstalinea"/>
        <w:numPr>
          <w:ilvl w:val="0"/>
          <w:numId w:val="2"/>
        </w:numPr>
        <w:spacing w:before="0" w:after="0" w:line="240" w:lineRule="auto"/>
        <w:rPr>
          <w:sz w:val="24"/>
          <w:szCs w:val="24"/>
        </w:rPr>
      </w:pPr>
      <w:r w:rsidRPr="00A53E04">
        <w:rPr>
          <w:sz w:val="24"/>
          <w:szCs w:val="24"/>
        </w:rPr>
        <w:t>Iedereen, ongeacht inkomen of achtergrond, moet in staat worden gesteld om van de natuur en het contact met dieren op de Boerderij te kunnen genieten</w:t>
      </w:r>
    </w:p>
    <w:p w:rsidR="000A37FE" w:rsidRPr="00A53E04" w:rsidRDefault="000A37FE" w:rsidP="000A37FE">
      <w:pPr>
        <w:pStyle w:val="Lijstalinea"/>
        <w:numPr>
          <w:ilvl w:val="0"/>
          <w:numId w:val="2"/>
        </w:numPr>
        <w:spacing w:before="0" w:after="0" w:line="240" w:lineRule="auto"/>
        <w:rPr>
          <w:sz w:val="24"/>
          <w:szCs w:val="24"/>
        </w:rPr>
      </w:pPr>
      <w:r w:rsidRPr="00A53E04">
        <w:rPr>
          <w:sz w:val="24"/>
          <w:szCs w:val="24"/>
        </w:rPr>
        <w:t>Contact maken kan alleen op een leuke manier, als je je hier allebei goed over voelt. Zowel het kind als het dier moeten zich dus te allen tijde veilig en prettig kunnen voelen op de Boerderij</w:t>
      </w:r>
    </w:p>
    <w:p w:rsidR="000A37FE" w:rsidRPr="00A53E04" w:rsidRDefault="000A37FE" w:rsidP="000A37FE">
      <w:pPr>
        <w:pStyle w:val="Lijstalinea"/>
        <w:numPr>
          <w:ilvl w:val="0"/>
          <w:numId w:val="2"/>
        </w:numPr>
        <w:spacing w:before="0" w:after="0" w:line="240" w:lineRule="auto"/>
        <w:rPr>
          <w:sz w:val="24"/>
          <w:szCs w:val="24"/>
        </w:rPr>
      </w:pPr>
      <w:r w:rsidRPr="00A53E04">
        <w:rPr>
          <w:sz w:val="24"/>
          <w:szCs w:val="24"/>
        </w:rPr>
        <w:t>Om goed voor dieren en elkaar te kunnen zorgen zal er een stevige en stabiele “tribe” nodig zijn: een groep van actieve vrijwilligers die bij willen dragen aan de toegankelijkheid van de Boerderij.</w:t>
      </w:r>
    </w:p>
    <w:p w:rsidR="000A37FE" w:rsidRPr="00A53E04" w:rsidRDefault="000A37FE" w:rsidP="000A37FE">
      <w:pPr>
        <w:pStyle w:val="Lijstalinea"/>
        <w:numPr>
          <w:ilvl w:val="0"/>
          <w:numId w:val="2"/>
        </w:numPr>
        <w:spacing w:before="0" w:after="0" w:line="240" w:lineRule="auto"/>
        <w:rPr>
          <w:sz w:val="24"/>
          <w:szCs w:val="24"/>
        </w:rPr>
      </w:pPr>
      <w:r w:rsidRPr="00A53E04">
        <w:rPr>
          <w:sz w:val="24"/>
          <w:szCs w:val="24"/>
        </w:rPr>
        <w:t>Door zelf te onderzoeken en ontdekken leer je meer dan wanneer iemand het je vertelt en je het na moet doen. De Boerderij wil daarin graag ruimte bieden om te experimenten, voor zowel kinderen als volwassenen.</w:t>
      </w:r>
    </w:p>
    <w:p w:rsidR="000A37FE" w:rsidRDefault="000A37FE" w:rsidP="000A37FE">
      <w:pPr>
        <w:pStyle w:val="Lijstalinea"/>
        <w:numPr>
          <w:ilvl w:val="0"/>
          <w:numId w:val="2"/>
        </w:numPr>
        <w:spacing w:before="0" w:after="0" w:line="240" w:lineRule="auto"/>
      </w:pPr>
      <w:r w:rsidRPr="00A53E04">
        <w:rPr>
          <w:sz w:val="24"/>
          <w:szCs w:val="24"/>
        </w:rPr>
        <w:t>“Afval bestaat niet”. De boerderij zal proberen om voor alle restproducten een nieuwe functie te vinden en stelt zich dan ook ten doel om (op termijn) volledig ‘cradle to cradle ‘ te werken</w:t>
      </w:r>
      <w:r>
        <w:t>.</w:t>
      </w:r>
    </w:p>
    <w:p w:rsidR="000A37FE" w:rsidRDefault="000A37FE" w:rsidP="000A37FE">
      <w:pPr>
        <w:spacing w:before="0" w:after="0" w:line="240" w:lineRule="auto"/>
      </w:pPr>
    </w:p>
    <w:p w:rsidR="000A37FE" w:rsidRDefault="000A37FE" w:rsidP="008047A9">
      <w:pPr>
        <w:spacing w:after="0" w:line="240" w:lineRule="auto"/>
        <w:rPr>
          <w:sz w:val="24"/>
          <w:szCs w:val="24"/>
        </w:rPr>
      </w:pPr>
      <w:r w:rsidRPr="000A37FE">
        <w:rPr>
          <w:sz w:val="24"/>
          <w:szCs w:val="24"/>
        </w:rPr>
        <w:t xml:space="preserve">Vanuit deze kernwaarden richt de Kyra Foundation zich op activiteiten binnen de thema’s “Sport”, “Zorg” en “Buurt”. </w:t>
      </w:r>
      <w:r w:rsidR="008047A9" w:rsidRPr="008047A9">
        <w:rPr>
          <w:sz w:val="24"/>
          <w:szCs w:val="24"/>
        </w:rPr>
        <w:t>Er is veel vraag naar de activiteiten op de Boerderij en gezien de verwachte groei van IJburg zal deze vraag alleen maar verder stijgen. Sinds de start van de hippische sportactiviteiten begin september 2014 is het aantal aanmeldingen voor de cursussen blijven stijgen. Binnen slechts een half jaar nemen er al zo’n 180 kinderen op wekelijkse basis deel aan de cursus ‘Ponymaatjes’. Op dit moment is dat 300 kinderen per week. Een aanvulling en onderbouwing voor de inschatting van de vraag is opgesteld door marktonderzoek uit te voeren. Voor dit onderzoek zijn diverse rapporten van de Koninklijke Hippische Sportbond (KNHS) gebruikt, aangevuld met informatie afkomstig van het internet</w:t>
      </w:r>
      <w:r w:rsidR="00E65E71">
        <w:rPr>
          <w:sz w:val="24"/>
          <w:szCs w:val="24"/>
        </w:rPr>
        <w:t xml:space="preserve">. </w:t>
      </w:r>
      <w:r w:rsidR="008047A9" w:rsidRPr="008047A9">
        <w:rPr>
          <w:sz w:val="24"/>
          <w:szCs w:val="24"/>
        </w:rPr>
        <w:lastRenderedPageBreak/>
        <w:t>De algemene inschatting op basis van dit onderzoek zijn dan ook dat verwacht wordt dat het aantal aanmeldingen op zal blijven lopen. Door een samenwerking met de Stadspas is de paardensport op de Boerderij ook toegankelijk voor mensen met een lager inkomen. De buurtactiviteiten richten zich op het bouwen van een community en het versterken van de bestaande gemeenschap op IJburg. Door activiteiten zoals de Thee op Zondag waarbij vrijwilligers gratis activiteiten aanbieden en de seizoensfeesten zoals Pasen en het Midzomerfeest wordt gewerkt aan de binding in en met de buurt. Ook naar de zorgactiviteiten op de Boerderij is veel vraag. De Horse Boy sessies voor kinderen met autisme zijn zo populair dat er een wachtlijst is. Wekelijks maken kinderen met een meervoudige handicap van zorgorganisatie Omega een uitstapje naar de Boerderij. En tevens wekelijks bieden wij op twee dagen dagbesteding aan voor inwoners van IJburg met een zorgvraag.</w:t>
      </w:r>
    </w:p>
    <w:p w:rsidR="008047A9" w:rsidRDefault="008047A9" w:rsidP="008047A9">
      <w:pPr>
        <w:spacing w:after="0" w:line="240" w:lineRule="auto"/>
        <w:rPr>
          <w:sz w:val="24"/>
          <w:szCs w:val="24"/>
        </w:rPr>
      </w:pPr>
    </w:p>
    <w:p w:rsidR="008047A9" w:rsidRPr="008047A9" w:rsidRDefault="008047A9" w:rsidP="008047A9">
      <w:pPr>
        <w:rPr>
          <w:sz w:val="24"/>
          <w:szCs w:val="24"/>
        </w:rPr>
      </w:pPr>
      <w:r w:rsidRPr="008047A9">
        <w:rPr>
          <w:sz w:val="24"/>
          <w:szCs w:val="24"/>
        </w:rPr>
        <w:t>Momenteel worden op de Boerderij de volgende activiteiten aangeboden:</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Ponymaatjes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Rijden</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Stuntteam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Horse Agility Club</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Lease pony’s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Natural horsemanship les voor volwassenen</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Ponykamp</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Coachingsactiviteiten voor volwassenen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Workshops en activiteiten rondom pony’s</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Kinderfeestjes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Bedrijfstrainingen met paarden voor profit en non-profit instellingen en voor het onderwijs</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Thee op de Boerderij met knutselen of activiteiten voor kinderen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Uitstapjes voor meervoudig gehandicapte kinderen</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In kleine mate horeca en verhuur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IJburg Rangers, Moestuinmonsters en kamp</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Horse Boy sessies voor kinderen met autisme</w:t>
      </w:r>
    </w:p>
    <w:p w:rsidR="008047A9" w:rsidRDefault="008047A9" w:rsidP="008047A9">
      <w:pPr>
        <w:pStyle w:val="Lijstalinea"/>
        <w:numPr>
          <w:ilvl w:val="0"/>
          <w:numId w:val="12"/>
        </w:numPr>
        <w:spacing w:before="0" w:after="160" w:line="259" w:lineRule="auto"/>
        <w:rPr>
          <w:sz w:val="24"/>
          <w:szCs w:val="24"/>
        </w:rPr>
      </w:pPr>
      <w:r w:rsidRPr="008047A9">
        <w:rPr>
          <w:sz w:val="24"/>
          <w:szCs w:val="24"/>
        </w:rPr>
        <w:t>Dagbesteding in samenwerking met ZaamZorg en Cordaan</w:t>
      </w:r>
    </w:p>
    <w:p w:rsidR="008047A9" w:rsidRDefault="008047A9" w:rsidP="008047A9">
      <w:pPr>
        <w:spacing w:after="0" w:line="240" w:lineRule="auto"/>
        <w:rPr>
          <w:sz w:val="24"/>
          <w:szCs w:val="24"/>
        </w:rPr>
      </w:pPr>
    </w:p>
    <w:p w:rsidR="008047A9" w:rsidRPr="008047A9" w:rsidRDefault="008047A9" w:rsidP="008047A9">
      <w:pPr>
        <w:spacing w:after="0" w:line="240" w:lineRule="auto"/>
        <w:rPr>
          <w:sz w:val="24"/>
          <w:szCs w:val="24"/>
        </w:rPr>
      </w:pPr>
      <w:r w:rsidRPr="008047A9">
        <w:rPr>
          <w:sz w:val="24"/>
          <w:szCs w:val="24"/>
        </w:rPr>
        <w:t xml:space="preserve">De Boerderij heeft het welzijn en welbevinden van de paarden zeer hoog in het vaandel staan. Alle paarden en pony’s staan in een loopstal met uitloop in de rijbanen. In deze loopstal krijgt de kudde voldoende gelegenheid en ruimte om flinke stukken te lopen en op een fijne en prettige manier naast en met elkaar te leven. Ook voor de andere dieren zijn de verblijven zo ingericht dat ze samen met andere dieren kunnen leven en in staat zijn soort </w:t>
      </w:r>
      <w:r w:rsidRPr="008047A9">
        <w:rPr>
          <w:sz w:val="24"/>
          <w:szCs w:val="24"/>
        </w:rPr>
        <w:lastRenderedPageBreak/>
        <w:t xml:space="preserve">eigen gedrag te vertonen. De Boerderij hanteert hierbij de welzijnsregels zoals opgesteld door het SKBN en “Boeren met beleid”. </w:t>
      </w:r>
    </w:p>
    <w:p w:rsidR="008047A9" w:rsidRPr="008047A9" w:rsidRDefault="008047A9" w:rsidP="008047A9">
      <w:pPr>
        <w:spacing w:after="0" w:line="240" w:lineRule="auto"/>
        <w:rPr>
          <w:sz w:val="24"/>
          <w:szCs w:val="24"/>
        </w:rPr>
      </w:pPr>
      <w:r w:rsidRPr="008047A9">
        <w:rPr>
          <w:sz w:val="24"/>
          <w:szCs w:val="24"/>
        </w:rPr>
        <w:t xml:space="preserve"> </w:t>
      </w:r>
    </w:p>
    <w:p w:rsidR="008047A9" w:rsidRPr="008047A9" w:rsidRDefault="008047A9" w:rsidP="008047A9">
      <w:pPr>
        <w:rPr>
          <w:sz w:val="24"/>
          <w:szCs w:val="24"/>
        </w:rPr>
      </w:pPr>
      <w:r w:rsidRPr="008047A9">
        <w:rPr>
          <w:sz w:val="24"/>
          <w:szCs w:val="24"/>
        </w:rPr>
        <w:t>Momenteel heeft de Boerderij de volgende dieren:</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10 pony’s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1 muildier</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3 schapen</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 xml:space="preserve">7 kippen </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2 mini varkens</w:t>
      </w:r>
    </w:p>
    <w:p w:rsidR="008047A9" w:rsidRPr="008047A9" w:rsidRDefault="008047A9" w:rsidP="008047A9">
      <w:pPr>
        <w:pStyle w:val="Lijstalinea"/>
        <w:numPr>
          <w:ilvl w:val="0"/>
          <w:numId w:val="12"/>
        </w:numPr>
        <w:spacing w:before="0" w:after="160" w:line="259" w:lineRule="auto"/>
        <w:rPr>
          <w:sz w:val="24"/>
          <w:szCs w:val="24"/>
        </w:rPr>
      </w:pPr>
      <w:r w:rsidRPr="008047A9">
        <w:rPr>
          <w:sz w:val="24"/>
          <w:szCs w:val="24"/>
        </w:rPr>
        <w:t>3 konijnen</w:t>
      </w:r>
    </w:p>
    <w:p w:rsidR="008047A9" w:rsidRPr="008047A9" w:rsidRDefault="008047A9" w:rsidP="008047A9">
      <w:pPr>
        <w:spacing w:before="0" w:after="160" w:line="259" w:lineRule="auto"/>
        <w:rPr>
          <w:sz w:val="24"/>
          <w:szCs w:val="24"/>
        </w:rPr>
      </w:pPr>
    </w:p>
    <w:p w:rsidR="00347612" w:rsidRDefault="000A37FE">
      <w:r>
        <w:rPr>
          <w:sz w:val="24"/>
          <w:szCs w:val="24"/>
        </w:rPr>
        <w:t xml:space="preserve">Het afgelopen jaar was, als oprichtingsjaar, een bewogen jaar waarin de stichting snel groeide in activiteiten, personeel en middelen. Er zijn nieuwe activiteiten ontwikkeld en er is veel aandacht ontstaan voor de Horse Boy methode. In het jaarplan 2016 gaan wij in op de prioriteiten en doelen die de stichting heeft voor het jaar 2016. </w:t>
      </w:r>
    </w:p>
    <w:p w:rsidR="00347612" w:rsidRPr="00347612" w:rsidRDefault="00347612">
      <w:pPr>
        <w:rPr>
          <w:sz w:val="24"/>
          <w:szCs w:val="24"/>
        </w:rPr>
      </w:pPr>
    </w:p>
    <w:p w:rsidR="00347612" w:rsidRPr="00347612" w:rsidRDefault="00347612">
      <w:pPr>
        <w:rPr>
          <w:sz w:val="24"/>
          <w:szCs w:val="24"/>
        </w:rPr>
      </w:pPr>
      <w:r w:rsidRPr="00347612">
        <w:rPr>
          <w:sz w:val="24"/>
          <w:szCs w:val="24"/>
        </w:rPr>
        <w:t>Namens het bestuur,</w:t>
      </w:r>
    </w:p>
    <w:p w:rsidR="00347612" w:rsidRPr="00347612" w:rsidRDefault="00347612">
      <w:pPr>
        <w:rPr>
          <w:sz w:val="24"/>
          <w:szCs w:val="24"/>
        </w:rPr>
      </w:pPr>
    </w:p>
    <w:p w:rsidR="000A37FE" w:rsidRDefault="00347612">
      <w:r w:rsidRPr="00347612">
        <w:rPr>
          <w:sz w:val="24"/>
          <w:szCs w:val="24"/>
        </w:rPr>
        <w:t>Zita Pels</w:t>
      </w:r>
      <w:r w:rsidR="000A37FE">
        <w:br w:type="page"/>
      </w:r>
    </w:p>
    <w:sdt>
      <w:sdtPr>
        <w:rPr>
          <w:caps w:val="0"/>
          <w:color w:val="auto"/>
          <w:spacing w:val="0"/>
          <w:sz w:val="20"/>
          <w:szCs w:val="20"/>
        </w:rPr>
        <w:id w:val="-1314171116"/>
        <w:docPartObj>
          <w:docPartGallery w:val="Table of Contents"/>
          <w:docPartUnique/>
        </w:docPartObj>
      </w:sdtPr>
      <w:sdtEndPr>
        <w:rPr>
          <w:b/>
          <w:bCs/>
          <w:sz w:val="24"/>
          <w:szCs w:val="24"/>
        </w:rPr>
      </w:sdtEndPr>
      <w:sdtContent>
        <w:p w:rsidR="000A37FE" w:rsidRDefault="000A37FE">
          <w:pPr>
            <w:pStyle w:val="Kopvaninhoudsopgave"/>
          </w:pPr>
          <w:r>
            <w:t>Inhoud</w:t>
          </w:r>
        </w:p>
        <w:p w:rsidR="00A10600" w:rsidRPr="00A10600" w:rsidRDefault="000A37FE">
          <w:pPr>
            <w:pStyle w:val="Inhopg1"/>
            <w:tabs>
              <w:tab w:val="right" w:leader="dot" w:pos="9062"/>
            </w:tabs>
            <w:rPr>
              <w:noProof/>
              <w:sz w:val="24"/>
              <w:szCs w:val="24"/>
              <w:lang w:eastAsia="nl-NL"/>
            </w:rPr>
          </w:pPr>
          <w:r w:rsidRPr="00A10600">
            <w:rPr>
              <w:sz w:val="24"/>
              <w:szCs w:val="24"/>
            </w:rPr>
            <w:fldChar w:fldCharType="begin"/>
          </w:r>
          <w:r w:rsidRPr="00A10600">
            <w:rPr>
              <w:sz w:val="24"/>
              <w:szCs w:val="24"/>
            </w:rPr>
            <w:instrText xml:space="preserve"> TOC \o "1-3" \h \z \u </w:instrText>
          </w:r>
          <w:r w:rsidRPr="00A10600">
            <w:rPr>
              <w:sz w:val="24"/>
              <w:szCs w:val="24"/>
            </w:rPr>
            <w:fldChar w:fldCharType="separate"/>
          </w:r>
          <w:hyperlink w:anchor="_Toc450587692" w:history="1">
            <w:r w:rsidR="00A10600" w:rsidRPr="00A10600">
              <w:rPr>
                <w:rStyle w:val="Hyperlink"/>
                <w:noProof/>
                <w:sz w:val="24"/>
                <w:szCs w:val="24"/>
              </w:rPr>
              <w:t>Voorwoord</w:t>
            </w:r>
            <w:r w:rsidR="00A10600" w:rsidRPr="00A10600">
              <w:rPr>
                <w:noProof/>
                <w:webHidden/>
                <w:sz w:val="24"/>
                <w:szCs w:val="24"/>
              </w:rPr>
              <w:tab/>
            </w:r>
            <w:r w:rsidR="00A10600" w:rsidRPr="00A10600">
              <w:rPr>
                <w:noProof/>
                <w:webHidden/>
                <w:sz w:val="24"/>
                <w:szCs w:val="24"/>
              </w:rPr>
              <w:fldChar w:fldCharType="begin"/>
            </w:r>
            <w:r w:rsidR="00A10600" w:rsidRPr="00A10600">
              <w:rPr>
                <w:noProof/>
                <w:webHidden/>
                <w:sz w:val="24"/>
                <w:szCs w:val="24"/>
              </w:rPr>
              <w:instrText xml:space="preserve"> PAGEREF _Toc450587692 \h </w:instrText>
            </w:r>
            <w:r w:rsidR="00A10600" w:rsidRPr="00A10600">
              <w:rPr>
                <w:noProof/>
                <w:webHidden/>
                <w:sz w:val="24"/>
                <w:szCs w:val="24"/>
              </w:rPr>
            </w:r>
            <w:r w:rsidR="00A10600" w:rsidRPr="00A10600">
              <w:rPr>
                <w:noProof/>
                <w:webHidden/>
                <w:sz w:val="24"/>
                <w:szCs w:val="24"/>
              </w:rPr>
              <w:fldChar w:fldCharType="separate"/>
            </w:r>
            <w:r w:rsidR="00A10600" w:rsidRPr="00A10600">
              <w:rPr>
                <w:noProof/>
                <w:webHidden/>
                <w:sz w:val="24"/>
                <w:szCs w:val="24"/>
              </w:rPr>
              <w:t>3</w:t>
            </w:r>
            <w:r w:rsidR="00A10600" w:rsidRPr="00A10600">
              <w:rPr>
                <w:noProof/>
                <w:webHidden/>
                <w:sz w:val="24"/>
                <w:szCs w:val="24"/>
              </w:rPr>
              <w:fldChar w:fldCharType="end"/>
            </w:r>
          </w:hyperlink>
        </w:p>
        <w:p w:rsidR="00A10600" w:rsidRPr="00A10600" w:rsidRDefault="00A10600">
          <w:pPr>
            <w:pStyle w:val="Inhopg1"/>
            <w:tabs>
              <w:tab w:val="right" w:leader="dot" w:pos="9062"/>
            </w:tabs>
            <w:rPr>
              <w:noProof/>
              <w:sz w:val="24"/>
              <w:szCs w:val="24"/>
              <w:lang w:eastAsia="nl-NL"/>
            </w:rPr>
          </w:pPr>
          <w:hyperlink w:anchor="_Toc450587693" w:history="1">
            <w:r w:rsidRPr="00A10600">
              <w:rPr>
                <w:rStyle w:val="Hyperlink"/>
                <w:noProof/>
                <w:sz w:val="24"/>
                <w:szCs w:val="24"/>
              </w:rPr>
              <w:t>Prioriteiten</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_Toc450587693 \h </w:instrText>
            </w:r>
            <w:r w:rsidRPr="00A10600">
              <w:rPr>
                <w:noProof/>
                <w:webHidden/>
                <w:sz w:val="24"/>
                <w:szCs w:val="24"/>
              </w:rPr>
            </w:r>
            <w:r w:rsidRPr="00A10600">
              <w:rPr>
                <w:noProof/>
                <w:webHidden/>
                <w:sz w:val="24"/>
                <w:szCs w:val="24"/>
              </w:rPr>
              <w:fldChar w:fldCharType="separate"/>
            </w:r>
            <w:r w:rsidRPr="00A10600">
              <w:rPr>
                <w:noProof/>
                <w:webHidden/>
                <w:sz w:val="24"/>
                <w:szCs w:val="24"/>
              </w:rPr>
              <w:t>7</w:t>
            </w:r>
            <w:r w:rsidRPr="00A10600">
              <w:rPr>
                <w:noProof/>
                <w:webHidden/>
                <w:sz w:val="24"/>
                <w:szCs w:val="24"/>
              </w:rPr>
              <w:fldChar w:fldCharType="end"/>
            </w:r>
          </w:hyperlink>
        </w:p>
        <w:p w:rsidR="00A10600" w:rsidRPr="00A10600" w:rsidRDefault="00A10600">
          <w:pPr>
            <w:pStyle w:val="Inhopg1"/>
            <w:tabs>
              <w:tab w:val="right" w:leader="dot" w:pos="9062"/>
            </w:tabs>
            <w:rPr>
              <w:noProof/>
              <w:sz w:val="24"/>
              <w:szCs w:val="24"/>
              <w:lang w:eastAsia="nl-NL"/>
            </w:rPr>
          </w:pPr>
          <w:hyperlink w:anchor="_Toc450587694" w:history="1">
            <w:r w:rsidRPr="00A10600">
              <w:rPr>
                <w:rStyle w:val="Hyperlink"/>
                <w:noProof/>
                <w:sz w:val="24"/>
                <w:szCs w:val="24"/>
              </w:rPr>
              <w:t>Uitbreiding activiteiten</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_Toc450587694 \h </w:instrText>
            </w:r>
            <w:r w:rsidRPr="00A10600">
              <w:rPr>
                <w:noProof/>
                <w:webHidden/>
                <w:sz w:val="24"/>
                <w:szCs w:val="24"/>
              </w:rPr>
            </w:r>
            <w:r w:rsidRPr="00A10600">
              <w:rPr>
                <w:noProof/>
                <w:webHidden/>
                <w:sz w:val="24"/>
                <w:szCs w:val="24"/>
              </w:rPr>
              <w:fldChar w:fldCharType="separate"/>
            </w:r>
            <w:r w:rsidRPr="00A10600">
              <w:rPr>
                <w:noProof/>
                <w:webHidden/>
                <w:sz w:val="24"/>
                <w:szCs w:val="24"/>
              </w:rPr>
              <w:t>8</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695" w:history="1">
            <w:r w:rsidRPr="00A10600">
              <w:rPr>
                <w:rStyle w:val="Hyperlink"/>
                <w:noProof/>
                <w:sz w:val="24"/>
                <w:szCs w:val="24"/>
              </w:rPr>
              <w:t>Sport</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_Toc450587695 \h </w:instrText>
            </w:r>
            <w:r w:rsidRPr="00A10600">
              <w:rPr>
                <w:noProof/>
                <w:webHidden/>
                <w:sz w:val="24"/>
                <w:szCs w:val="24"/>
              </w:rPr>
            </w:r>
            <w:r w:rsidRPr="00A10600">
              <w:rPr>
                <w:noProof/>
                <w:webHidden/>
                <w:sz w:val="24"/>
                <w:szCs w:val="24"/>
              </w:rPr>
              <w:fldChar w:fldCharType="separate"/>
            </w:r>
            <w:r w:rsidRPr="00A10600">
              <w:rPr>
                <w:noProof/>
                <w:webHidden/>
                <w:sz w:val="24"/>
                <w:szCs w:val="24"/>
              </w:rPr>
              <w:t>8</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696" w:history="1">
            <w:r w:rsidRPr="00A10600">
              <w:rPr>
                <w:rStyle w:val="Hyperlink"/>
                <w:noProof/>
                <w:sz w:val="24"/>
                <w:szCs w:val="24"/>
              </w:rPr>
              <w:t>Buurt</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_Toc450587696 \h </w:instrText>
            </w:r>
            <w:r w:rsidRPr="00A10600">
              <w:rPr>
                <w:noProof/>
                <w:webHidden/>
                <w:sz w:val="24"/>
                <w:szCs w:val="24"/>
              </w:rPr>
            </w:r>
            <w:r w:rsidRPr="00A10600">
              <w:rPr>
                <w:noProof/>
                <w:webHidden/>
                <w:sz w:val="24"/>
                <w:szCs w:val="24"/>
              </w:rPr>
              <w:fldChar w:fldCharType="separate"/>
            </w:r>
            <w:r w:rsidRPr="00A10600">
              <w:rPr>
                <w:noProof/>
                <w:webHidden/>
                <w:sz w:val="24"/>
                <w:szCs w:val="24"/>
              </w:rPr>
              <w:t>8</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697" w:history="1">
            <w:r w:rsidRPr="00A10600">
              <w:rPr>
                <w:rStyle w:val="Hyperlink"/>
                <w:noProof/>
                <w:sz w:val="24"/>
                <w:szCs w:val="24"/>
              </w:rPr>
              <w:t>Zorg</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_Toc450587697 \h </w:instrText>
            </w:r>
            <w:r w:rsidRPr="00A10600">
              <w:rPr>
                <w:noProof/>
                <w:webHidden/>
                <w:sz w:val="24"/>
                <w:szCs w:val="24"/>
              </w:rPr>
            </w:r>
            <w:r w:rsidRPr="00A10600">
              <w:rPr>
                <w:noProof/>
                <w:webHidden/>
                <w:sz w:val="24"/>
                <w:szCs w:val="24"/>
              </w:rPr>
              <w:fldChar w:fldCharType="separate"/>
            </w:r>
            <w:r w:rsidRPr="00A10600">
              <w:rPr>
                <w:noProof/>
                <w:webHidden/>
                <w:sz w:val="24"/>
                <w:szCs w:val="24"/>
              </w:rPr>
              <w:t>8</w:t>
            </w:r>
            <w:r w:rsidRPr="00A10600">
              <w:rPr>
                <w:noProof/>
                <w:webHidden/>
                <w:sz w:val="24"/>
                <w:szCs w:val="24"/>
              </w:rPr>
              <w:fldChar w:fldCharType="end"/>
            </w:r>
          </w:hyperlink>
        </w:p>
        <w:p w:rsidR="00A10600" w:rsidRPr="00A10600" w:rsidRDefault="00A10600">
          <w:pPr>
            <w:pStyle w:val="Inhopg1"/>
            <w:tabs>
              <w:tab w:val="right" w:leader="dot" w:pos="9062"/>
            </w:tabs>
            <w:rPr>
              <w:noProof/>
              <w:sz w:val="24"/>
              <w:szCs w:val="24"/>
              <w:lang w:eastAsia="nl-NL"/>
            </w:rPr>
          </w:pPr>
          <w:hyperlink w:anchor="_Toc450587698" w:history="1">
            <w:r w:rsidRPr="00A10600">
              <w:rPr>
                <w:rStyle w:val="Hyperlink"/>
                <w:noProof/>
                <w:sz w:val="24"/>
                <w:szCs w:val="24"/>
              </w:rPr>
              <w:t>Locatie</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_Toc450587698 \h </w:instrText>
            </w:r>
            <w:r w:rsidRPr="00A10600">
              <w:rPr>
                <w:noProof/>
                <w:webHidden/>
                <w:sz w:val="24"/>
                <w:szCs w:val="24"/>
              </w:rPr>
            </w:r>
            <w:r w:rsidRPr="00A10600">
              <w:rPr>
                <w:noProof/>
                <w:webHidden/>
                <w:sz w:val="24"/>
                <w:szCs w:val="24"/>
              </w:rPr>
              <w:fldChar w:fldCharType="separate"/>
            </w:r>
            <w:r w:rsidRPr="00A10600">
              <w:rPr>
                <w:noProof/>
                <w:webHidden/>
                <w:sz w:val="24"/>
                <w:szCs w:val="24"/>
              </w:rPr>
              <w:t>10</w:t>
            </w:r>
            <w:r w:rsidRPr="00A10600">
              <w:rPr>
                <w:noProof/>
                <w:webHidden/>
                <w:sz w:val="24"/>
                <w:szCs w:val="24"/>
              </w:rPr>
              <w:fldChar w:fldCharType="end"/>
            </w:r>
          </w:hyperlink>
        </w:p>
        <w:p w:rsidR="00A10600" w:rsidRPr="00A10600" w:rsidRDefault="00A10600">
          <w:pPr>
            <w:pStyle w:val="Inhopg1"/>
            <w:tabs>
              <w:tab w:val="right" w:leader="dot" w:pos="9062"/>
            </w:tabs>
            <w:rPr>
              <w:noProof/>
              <w:sz w:val="24"/>
              <w:szCs w:val="24"/>
              <w:lang w:eastAsia="nl-NL"/>
            </w:rPr>
          </w:pPr>
          <w:hyperlink w:anchor="_Toc450587699" w:history="1">
            <w:r w:rsidRPr="00A10600">
              <w:rPr>
                <w:rStyle w:val="Hyperlink"/>
                <w:noProof/>
                <w:sz w:val="24"/>
                <w:szCs w:val="24"/>
              </w:rPr>
              <w:t>Bestuur en organisatie</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_Toc450587699 \h </w:instrText>
            </w:r>
            <w:r w:rsidRPr="00A10600">
              <w:rPr>
                <w:noProof/>
                <w:webHidden/>
                <w:sz w:val="24"/>
                <w:szCs w:val="24"/>
              </w:rPr>
            </w:r>
            <w:r w:rsidRPr="00A10600">
              <w:rPr>
                <w:noProof/>
                <w:webHidden/>
                <w:sz w:val="24"/>
                <w:szCs w:val="24"/>
              </w:rPr>
              <w:fldChar w:fldCharType="separate"/>
            </w:r>
            <w:r w:rsidRPr="00A10600">
              <w:rPr>
                <w:noProof/>
                <w:webHidden/>
                <w:sz w:val="24"/>
                <w:szCs w:val="24"/>
              </w:rPr>
              <w:t>12</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700" w:history="1">
            <w:r w:rsidRPr="00A10600">
              <w:rPr>
                <w:rStyle w:val="Hyperlink"/>
                <w:noProof/>
                <w:sz w:val="24"/>
                <w:szCs w:val="24"/>
              </w:rPr>
              <w:t>bestuur</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_Toc450587700 \h </w:instrText>
            </w:r>
            <w:r w:rsidRPr="00A10600">
              <w:rPr>
                <w:noProof/>
                <w:webHidden/>
                <w:sz w:val="24"/>
                <w:szCs w:val="24"/>
              </w:rPr>
            </w:r>
            <w:r w:rsidRPr="00A10600">
              <w:rPr>
                <w:noProof/>
                <w:webHidden/>
                <w:sz w:val="24"/>
                <w:szCs w:val="24"/>
              </w:rPr>
              <w:fldChar w:fldCharType="separate"/>
            </w:r>
            <w:r w:rsidRPr="00A10600">
              <w:rPr>
                <w:noProof/>
                <w:webHidden/>
                <w:sz w:val="24"/>
                <w:szCs w:val="24"/>
              </w:rPr>
              <w:t>12</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701" w:history="1">
            <w:r w:rsidRPr="00A10600">
              <w:rPr>
                <w:rStyle w:val="Hyperlink"/>
                <w:noProof/>
                <w:sz w:val="24"/>
                <w:szCs w:val="24"/>
              </w:rPr>
              <w:t>Keurmerken</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_Toc450587701 \h </w:instrText>
            </w:r>
            <w:r w:rsidRPr="00A10600">
              <w:rPr>
                <w:noProof/>
                <w:webHidden/>
                <w:sz w:val="24"/>
                <w:szCs w:val="24"/>
              </w:rPr>
            </w:r>
            <w:r w:rsidRPr="00A10600">
              <w:rPr>
                <w:noProof/>
                <w:webHidden/>
                <w:sz w:val="24"/>
                <w:szCs w:val="24"/>
              </w:rPr>
              <w:fldChar w:fldCharType="separate"/>
            </w:r>
            <w:r w:rsidRPr="00A10600">
              <w:rPr>
                <w:noProof/>
                <w:webHidden/>
                <w:sz w:val="24"/>
                <w:szCs w:val="24"/>
              </w:rPr>
              <w:t>12</w:t>
            </w:r>
            <w:r w:rsidRPr="00A10600">
              <w:rPr>
                <w:noProof/>
                <w:webHidden/>
                <w:sz w:val="24"/>
                <w:szCs w:val="24"/>
              </w:rPr>
              <w:fldChar w:fldCharType="end"/>
            </w:r>
          </w:hyperlink>
        </w:p>
        <w:p w:rsidR="00A10600" w:rsidRPr="00A10600" w:rsidRDefault="00A10600">
          <w:pPr>
            <w:pStyle w:val="Inhopg3"/>
            <w:tabs>
              <w:tab w:val="right" w:leader="dot" w:pos="9062"/>
            </w:tabs>
            <w:rPr>
              <w:noProof/>
              <w:sz w:val="24"/>
              <w:szCs w:val="24"/>
              <w:lang w:eastAsia="nl-NL"/>
            </w:rPr>
          </w:pPr>
          <w:hyperlink w:anchor="_Toc450587702" w:history="1">
            <w:r w:rsidRPr="00A10600">
              <w:rPr>
                <w:rStyle w:val="Hyperlink"/>
                <w:noProof/>
                <w:sz w:val="24"/>
                <w:szCs w:val="24"/>
              </w:rPr>
              <w:t>Stichting veilige paardensport</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_Toc450587702 \h </w:instrText>
            </w:r>
            <w:r w:rsidRPr="00A10600">
              <w:rPr>
                <w:noProof/>
                <w:webHidden/>
                <w:sz w:val="24"/>
                <w:szCs w:val="24"/>
              </w:rPr>
            </w:r>
            <w:r w:rsidRPr="00A10600">
              <w:rPr>
                <w:noProof/>
                <w:webHidden/>
                <w:sz w:val="24"/>
                <w:szCs w:val="24"/>
              </w:rPr>
              <w:fldChar w:fldCharType="separate"/>
            </w:r>
            <w:r w:rsidRPr="00A10600">
              <w:rPr>
                <w:noProof/>
                <w:webHidden/>
                <w:sz w:val="24"/>
                <w:szCs w:val="24"/>
              </w:rPr>
              <w:t>13</w:t>
            </w:r>
            <w:r w:rsidRPr="00A10600">
              <w:rPr>
                <w:noProof/>
                <w:webHidden/>
                <w:sz w:val="24"/>
                <w:szCs w:val="24"/>
              </w:rPr>
              <w:fldChar w:fldCharType="end"/>
            </w:r>
          </w:hyperlink>
        </w:p>
        <w:p w:rsidR="00A10600" w:rsidRPr="00A10600" w:rsidRDefault="00A10600">
          <w:pPr>
            <w:pStyle w:val="Inhopg3"/>
            <w:tabs>
              <w:tab w:val="right" w:leader="dot" w:pos="9062"/>
            </w:tabs>
            <w:rPr>
              <w:noProof/>
              <w:sz w:val="24"/>
              <w:szCs w:val="24"/>
              <w:lang w:eastAsia="nl-NL"/>
            </w:rPr>
          </w:pPr>
          <w:hyperlink w:anchor="_Toc450587703" w:history="1">
            <w:r w:rsidRPr="00A10600">
              <w:rPr>
                <w:rStyle w:val="Hyperlink"/>
                <w:noProof/>
                <w:sz w:val="24"/>
                <w:szCs w:val="24"/>
              </w:rPr>
              <w:t>Stichting Kinderboerderijen Nederland keurmerk</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_Toc450587703 \h </w:instrText>
            </w:r>
            <w:r w:rsidRPr="00A10600">
              <w:rPr>
                <w:noProof/>
                <w:webHidden/>
                <w:sz w:val="24"/>
                <w:szCs w:val="24"/>
              </w:rPr>
            </w:r>
            <w:r w:rsidRPr="00A10600">
              <w:rPr>
                <w:noProof/>
                <w:webHidden/>
                <w:sz w:val="24"/>
                <w:szCs w:val="24"/>
              </w:rPr>
              <w:fldChar w:fldCharType="separate"/>
            </w:r>
            <w:r w:rsidRPr="00A10600">
              <w:rPr>
                <w:noProof/>
                <w:webHidden/>
                <w:sz w:val="24"/>
                <w:szCs w:val="24"/>
              </w:rPr>
              <w:t>13</w:t>
            </w:r>
            <w:r w:rsidRPr="00A10600">
              <w:rPr>
                <w:noProof/>
                <w:webHidden/>
                <w:sz w:val="24"/>
                <w:szCs w:val="24"/>
              </w:rPr>
              <w:fldChar w:fldCharType="end"/>
            </w:r>
          </w:hyperlink>
        </w:p>
        <w:p w:rsidR="00A10600" w:rsidRPr="00A10600" w:rsidRDefault="00A10600">
          <w:pPr>
            <w:pStyle w:val="Inhopg3"/>
            <w:tabs>
              <w:tab w:val="right" w:leader="dot" w:pos="9062"/>
            </w:tabs>
            <w:rPr>
              <w:noProof/>
              <w:sz w:val="24"/>
              <w:szCs w:val="24"/>
              <w:lang w:eastAsia="nl-NL"/>
            </w:rPr>
          </w:pPr>
          <w:hyperlink w:anchor="_Toc450587704" w:history="1">
            <w:r w:rsidRPr="00A10600">
              <w:rPr>
                <w:rStyle w:val="Hyperlink"/>
                <w:noProof/>
                <w:sz w:val="24"/>
                <w:szCs w:val="24"/>
              </w:rPr>
              <w:t>Gezondheidsdienst Dieren keurmerk Zoönosen</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_Toc450587704 \h </w:instrText>
            </w:r>
            <w:r w:rsidRPr="00A10600">
              <w:rPr>
                <w:noProof/>
                <w:webHidden/>
                <w:sz w:val="24"/>
                <w:szCs w:val="24"/>
              </w:rPr>
            </w:r>
            <w:r w:rsidRPr="00A10600">
              <w:rPr>
                <w:noProof/>
                <w:webHidden/>
                <w:sz w:val="24"/>
                <w:szCs w:val="24"/>
              </w:rPr>
              <w:fldChar w:fldCharType="separate"/>
            </w:r>
            <w:r w:rsidRPr="00A10600">
              <w:rPr>
                <w:noProof/>
                <w:webHidden/>
                <w:sz w:val="24"/>
                <w:szCs w:val="24"/>
              </w:rPr>
              <w:t>13</w:t>
            </w:r>
            <w:r w:rsidRPr="00A10600">
              <w:rPr>
                <w:noProof/>
                <w:webHidden/>
                <w:sz w:val="24"/>
                <w:szCs w:val="24"/>
              </w:rPr>
              <w:fldChar w:fldCharType="end"/>
            </w:r>
          </w:hyperlink>
        </w:p>
        <w:p w:rsidR="00A10600" w:rsidRPr="00A10600" w:rsidRDefault="00A10600">
          <w:pPr>
            <w:pStyle w:val="Inhopg3"/>
            <w:tabs>
              <w:tab w:val="right" w:leader="dot" w:pos="9062"/>
            </w:tabs>
            <w:rPr>
              <w:noProof/>
              <w:sz w:val="24"/>
              <w:szCs w:val="24"/>
              <w:lang w:eastAsia="nl-NL"/>
            </w:rPr>
          </w:pPr>
          <w:hyperlink w:anchor="_Toc450587705" w:history="1">
            <w:r w:rsidRPr="00A10600">
              <w:rPr>
                <w:rStyle w:val="Hyperlink"/>
                <w:noProof/>
                <w:sz w:val="24"/>
                <w:szCs w:val="24"/>
              </w:rPr>
              <w:t>Keurmerk Zorgboerderijen</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_Toc450587705 \h </w:instrText>
            </w:r>
            <w:r w:rsidRPr="00A10600">
              <w:rPr>
                <w:noProof/>
                <w:webHidden/>
                <w:sz w:val="24"/>
                <w:szCs w:val="24"/>
              </w:rPr>
            </w:r>
            <w:r w:rsidRPr="00A10600">
              <w:rPr>
                <w:noProof/>
                <w:webHidden/>
                <w:sz w:val="24"/>
                <w:szCs w:val="24"/>
              </w:rPr>
              <w:fldChar w:fldCharType="separate"/>
            </w:r>
            <w:r w:rsidRPr="00A10600">
              <w:rPr>
                <w:noProof/>
                <w:webHidden/>
                <w:sz w:val="24"/>
                <w:szCs w:val="24"/>
              </w:rPr>
              <w:t>14</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706" w:history="1">
            <w:r w:rsidRPr="00A10600">
              <w:rPr>
                <w:rStyle w:val="Hyperlink"/>
                <w:noProof/>
                <w:sz w:val="24"/>
                <w:szCs w:val="24"/>
              </w:rPr>
              <w:t>Procedure In veilige handen</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_Toc450587706 \h </w:instrText>
            </w:r>
            <w:r w:rsidRPr="00A10600">
              <w:rPr>
                <w:noProof/>
                <w:webHidden/>
                <w:sz w:val="24"/>
                <w:szCs w:val="24"/>
              </w:rPr>
            </w:r>
            <w:r w:rsidRPr="00A10600">
              <w:rPr>
                <w:noProof/>
                <w:webHidden/>
                <w:sz w:val="24"/>
                <w:szCs w:val="24"/>
              </w:rPr>
              <w:fldChar w:fldCharType="separate"/>
            </w:r>
            <w:r w:rsidRPr="00A10600">
              <w:rPr>
                <w:noProof/>
                <w:webHidden/>
                <w:sz w:val="24"/>
                <w:szCs w:val="24"/>
              </w:rPr>
              <w:t>14</w:t>
            </w:r>
            <w:r w:rsidRPr="00A10600">
              <w:rPr>
                <w:noProof/>
                <w:webHidden/>
                <w:sz w:val="24"/>
                <w:szCs w:val="24"/>
              </w:rPr>
              <w:fldChar w:fldCharType="end"/>
            </w:r>
          </w:hyperlink>
        </w:p>
        <w:p w:rsidR="00A10600" w:rsidRPr="00A10600" w:rsidRDefault="00A10600">
          <w:pPr>
            <w:pStyle w:val="Inhopg1"/>
            <w:tabs>
              <w:tab w:val="right" w:leader="dot" w:pos="9062"/>
            </w:tabs>
            <w:rPr>
              <w:noProof/>
              <w:sz w:val="24"/>
              <w:szCs w:val="24"/>
              <w:lang w:eastAsia="nl-NL"/>
            </w:rPr>
          </w:pPr>
          <w:hyperlink w:anchor="_Toc450587707" w:history="1">
            <w:r w:rsidRPr="00A10600">
              <w:rPr>
                <w:rStyle w:val="Hyperlink"/>
                <w:noProof/>
                <w:sz w:val="24"/>
                <w:szCs w:val="24"/>
              </w:rPr>
              <w:t>Visievorming</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_Toc450587707 \h </w:instrText>
            </w:r>
            <w:r w:rsidRPr="00A10600">
              <w:rPr>
                <w:noProof/>
                <w:webHidden/>
                <w:sz w:val="24"/>
                <w:szCs w:val="24"/>
              </w:rPr>
            </w:r>
            <w:r w:rsidRPr="00A10600">
              <w:rPr>
                <w:noProof/>
                <w:webHidden/>
                <w:sz w:val="24"/>
                <w:szCs w:val="24"/>
              </w:rPr>
              <w:fldChar w:fldCharType="separate"/>
            </w:r>
            <w:r w:rsidRPr="00A10600">
              <w:rPr>
                <w:noProof/>
                <w:webHidden/>
                <w:sz w:val="24"/>
                <w:szCs w:val="24"/>
              </w:rPr>
              <w:t>15</w:t>
            </w:r>
            <w:r w:rsidRPr="00A10600">
              <w:rPr>
                <w:noProof/>
                <w:webHidden/>
                <w:sz w:val="24"/>
                <w:szCs w:val="24"/>
              </w:rPr>
              <w:fldChar w:fldCharType="end"/>
            </w:r>
          </w:hyperlink>
        </w:p>
        <w:p w:rsidR="00A10600" w:rsidRPr="00A10600" w:rsidRDefault="00A10600">
          <w:pPr>
            <w:pStyle w:val="Inhopg1"/>
            <w:tabs>
              <w:tab w:val="right" w:leader="dot" w:pos="9062"/>
            </w:tabs>
            <w:rPr>
              <w:noProof/>
              <w:sz w:val="24"/>
              <w:szCs w:val="24"/>
              <w:lang w:eastAsia="nl-NL"/>
            </w:rPr>
          </w:pPr>
          <w:hyperlink w:anchor="_Toc450587708" w:history="1">
            <w:r w:rsidRPr="00A10600">
              <w:rPr>
                <w:rStyle w:val="Hyperlink"/>
                <w:noProof/>
                <w:sz w:val="24"/>
                <w:szCs w:val="24"/>
              </w:rPr>
              <w:t>Fondsenwerving</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_Toc450587708 \h </w:instrText>
            </w:r>
            <w:r w:rsidRPr="00A10600">
              <w:rPr>
                <w:noProof/>
                <w:webHidden/>
                <w:sz w:val="24"/>
                <w:szCs w:val="24"/>
              </w:rPr>
            </w:r>
            <w:r w:rsidRPr="00A10600">
              <w:rPr>
                <w:noProof/>
                <w:webHidden/>
                <w:sz w:val="24"/>
                <w:szCs w:val="24"/>
              </w:rPr>
              <w:fldChar w:fldCharType="separate"/>
            </w:r>
            <w:r w:rsidRPr="00A10600">
              <w:rPr>
                <w:noProof/>
                <w:webHidden/>
                <w:sz w:val="24"/>
                <w:szCs w:val="24"/>
              </w:rPr>
              <w:t>16</w:t>
            </w:r>
            <w:r w:rsidRPr="00A10600">
              <w:rPr>
                <w:noProof/>
                <w:webHidden/>
                <w:sz w:val="24"/>
                <w:szCs w:val="24"/>
              </w:rPr>
              <w:fldChar w:fldCharType="end"/>
            </w:r>
          </w:hyperlink>
        </w:p>
        <w:p w:rsidR="00A10600" w:rsidRPr="00A10600" w:rsidRDefault="00A10600">
          <w:pPr>
            <w:pStyle w:val="Inhopg2"/>
            <w:tabs>
              <w:tab w:val="right" w:leader="dot" w:pos="9062"/>
            </w:tabs>
            <w:rPr>
              <w:noProof/>
              <w:sz w:val="24"/>
              <w:szCs w:val="24"/>
              <w:lang w:eastAsia="nl-NL"/>
            </w:rPr>
          </w:pPr>
          <w:hyperlink w:anchor="_Toc450587709" w:history="1">
            <w:r w:rsidRPr="00A10600">
              <w:rPr>
                <w:rStyle w:val="Hyperlink"/>
                <w:noProof/>
                <w:sz w:val="24"/>
                <w:szCs w:val="24"/>
              </w:rPr>
              <w:t>Planning</w:t>
            </w:r>
            <w:r w:rsidRPr="00A10600">
              <w:rPr>
                <w:noProof/>
                <w:webHidden/>
                <w:sz w:val="24"/>
                <w:szCs w:val="24"/>
              </w:rPr>
              <w:tab/>
            </w:r>
            <w:r w:rsidRPr="00A10600">
              <w:rPr>
                <w:noProof/>
                <w:webHidden/>
                <w:sz w:val="24"/>
                <w:szCs w:val="24"/>
              </w:rPr>
              <w:fldChar w:fldCharType="begin"/>
            </w:r>
            <w:r w:rsidRPr="00A10600">
              <w:rPr>
                <w:noProof/>
                <w:webHidden/>
                <w:sz w:val="24"/>
                <w:szCs w:val="24"/>
              </w:rPr>
              <w:instrText xml:space="preserve"> PAGEREF _Toc450587709 \h </w:instrText>
            </w:r>
            <w:r w:rsidRPr="00A10600">
              <w:rPr>
                <w:noProof/>
                <w:webHidden/>
                <w:sz w:val="24"/>
                <w:szCs w:val="24"/>
              </w:rPr>
            </w:r>
            <w:r w:rsidRPr="00A10600">
              <w:rPr>
                <w:noProof/>
                <w:webHidden/>
                <w:sz w:val="24"/>
                <w:szCs w:val="24"/>
              </w:rPr>
              <w:fldChar w:fldCharType="separate"/>
            </w:r>
            <w:r w:rsidRPr="00A10600">
              <w:rPr>
                <w:noProof/>
                <w:webHidden/>
                <w:sz w:val="24"/>
                <w:szCs w:val="24"/>
              </w:rPr>
              <w:t>16</w:t>
            </w:r>
            <w:r w:rsidRPr="00A10600">
              <w:rPr>
                <w:noProof/>
                <w:webHidden/>
                <w:sz w:val="24"/>
                <w:szCs w:val="24"/>
              </w:rPr>
              <w:fldChar w:fldCharType="end"/>
            </w:r>
          </w:hyperlink>
        </w:p>
        <w:p w:rsidR="000A37FE" w:rsidRPr="00626F7B" w:rsidRDefault="000A37FE">
          <w:pPr>
            <w:rPr>
              <w:sz w:val="24"/>
              <w:szCs w:val="24"/>
            </w:rPr>
          </w:pPr>
          <w:r w:rsidRPr="00A10600">
            <w:rPr>
              <w:b/>
              <w:bCs/>
              <w:sz w:val="24"/>
              <w:szCs w:val="24"/>
            </w:rPr>
            <w:fldChar w:fldCharType="end"/>
          </w:r>
        </w:p>
      </w:sdtContent>
    </w:sdt>
    <w:p w:rsidR="000A37FE" w:rsidRPr="000A37FE" w:rsidRDefault="000A37FE" w:rsidP="000A37FE"/>
    <w:p w:rsidR="00F374CD" w:rsidRDefault="00F374CD" w:rsidP="000A37FE">
      <w:r>
        <w:br w:type="page"/>
      </w:r>
    </w:p>
    <w:p w:rsidR="00F374CD" w:rsidRDefault="00F374CD"/>
    <w:p w:rsidR="00F374CD" w:rsidRDefault="00F374CD" w:rsidP="007D6220"/>
    <w:p w:rsidR="007D6220" w:rsidRDefault="007D6220" w:rsidP="000A37FE">
      <w:pPr>
        <w:pStyle w:val="Kop1"/>
      </w:pPr>
      <w:bookmarkStart w:id="1" w:name="_Toc450587693"/>
      <w:r>
        <w:t>Prioriteiten</w:t>
      </w:r>
      <w:bookmarkEnd w:id="1"/>
    </w:p>
    <w:p w:rsidR="000A37FE" w:rsidRPr="000A37FE" w:rsidRDefault="000A37FE" w:rsidP="000A37FE">
      <w:pPr>
        <w:rPr>
          <w:sz w:val="24"/>
          <w:szCs w:val="24"/>
        </w:rPr>
      </w:pPr>
      <w:r w:rsidRPr="000A37FE">
        <w:rPr>
          <w:sz w:val="24"/>
          <w:szCs w:val="24"/>
        </w:rPr>
        <w:t xml:space="preserve">Als startende organisatie kent de Kyra Foundation </w:t>
      </w:r>
      <w:r>
        <w:rPr>
          <w:sz w:val="24"/>
          <w:szCs w:val="24"/>
        </w:rPr>
        <w:t xml:space="preserve">veel ontwikkelingsprioriteiten. Daarnaast vraagt de politieke omgeving voor veel extra inspanningen om een goede locatie voor haar activiteiten te waarborgen. De volgende prioriteiten zijn geformuleerd voor 2016: </w:t>
      </w:r>
    </w:p>
    <w:p w:rsidR="00B67784" w:rsidRDefault="00B67784" w:rsidP="00E65E71">
      <w:pPr>
        <w:pStyle w:val="Lijstalinea"/>
        <w:numPr>
          <w:ilvl w:val="0"/>
          <w:numId w:val="1"/>
        </w:numPr>
        <w:rPr>
          <w:sz w:val="24"/>
          <w:szCs w:val="24"/>
        </w:rPr>
      </w:pPr>
      <w:r>
        <w:rPr>
          <w:sz w:val="24"/>
          <w:szCs w:val="24"/>
        </w:rPr>
        <w:t>Uitbreiden activiteiten</w:t>
      </w:r>
    </w:p>
    <w:p w:rsidR="000F4238" w:rsidRDefault="000F4238" w:rsidP="00E65E71">
      <w:pPr>
        <w:pStyle w:val="Lijstalinea"/>
        <w:numPr>
          <w:ilvl w:val="0"/>
          <w:numId w:val="1"/>
        </w:numPr>
        <w:rPr>
          <w:sz w:val="24"/>
          <w:szCs w:val="24"/>
        </w:rPr>
      </w:pPr>
      <w:r>
        <w:rPr>
          <w:sz w:val="24"/>
          <w:szCs w:val="24"/>
        </w:rPr>
        <w:t>Locatie</w:t>
      </w:r>
    </w:p>
    <w:p w:rsidR="00F374CD" w:rsidRPr="000A37FE" w:rsidRDefault="007D6220" w:rsidP="000F4238">
      <w:pPr>
        <w:pStyle w:val="Lijstalinea"/>
        <w:numPr>
          <w:ilvl w:val="1"/>
          <w:numId w:val="1"/>
        </w:numPr>
        <w:rPr>
          <w:sz w:val="24"/>
          <w:szCs w:val="24"/>
        </w:rPr>
      </w:pPr>
      <w:r w:rsidRPr="000A37FE">
        <w:rPr>
          <w:sz w:val="24"/>
          <w:szCs w:val="24"/>
        </w:rPr>
        <w:t xml:space="preserve">Helderheid verkrijgen over de toekomstige locatie of het eventueel langer blijven op de huidige locatie van de Boerderij </w:t>
      </w:r>
      <w:r w:rsidR="000A37FE">
        <w:rPr>
          <w:sz w:val="24"/>
          <w:szCs w:val="24"/>
        </w:rPr>
        <w:t>en hier op inspelen door pl</w:t>
      </w:r>
      <w:r w:rsidR="00F374CD" w:rsidRPr="000A37FE">
        <w:rPr>
          <w:sz w:val="24"/>
          <w:szCs w:val="24"/>
        </w:rPr>
        <w:t>an</w:t>
      </w:r>
      <w:r w:rsidR="000A37FE">
        <w:rPr>
          <w:sz w:val="24"/>
          <w:szCs w:val="24"/>
        </w:rPr>
        <w:t>vorming voor een</w:t>
      </w:r>
      <w:r w:rsidR="00F374CD" w:rsidRPr="000A37FE">
        <w:rPr>
          <w:sz w:val="24"/>
          <w:szCs w:val="24"/>
        </w:rPr>
        <w:t xml:space="preserve"> verhuizing dan wel uitbreiding </w:t>
      </w:r>
    </w:p>
    <w:p w:rsidR="000F4238" w:rsidRDefault="000F4238" w:rsidP="007D6220">
      <w:pPr>
        <w:pStyle w:val="Lijstalinea"/>
        <w:numPr>
          <w:ilvl w:val="0"/>
          <w:numId w:val="1"/>
        </w:numPr>
        <w:rPr>
          <w:sz w:val="24"/>
          <w:szCs w:val="24"/>
        </w:rPr>
      </w:pPr>
      <w:r>
        <w:rPr>
          <w:sz w:val="24"/>
          <w:szCs w:val="24"/>
        </w:rPr>
        <w:t>Bestuur en organisatie</w:t>
      </w:r>
    </w:p>
    <w:p w:rsidR="007D6220" w:rsidRPr="000A37FE" w:rsidRDefault="007D6220" w:rsidP="000F4238">
      <w:pPr>
        <w:pStyle w:val="Lijstalinea"/>
        <w:numPr>
          <w:ilvl w:val="1"/>
          <w:numId w:val="1"/>
        </w:numPr>
        <w:rPr>
          <w:sz w:val="24"/>
          <w:szCs w:val="24"/>
        </w:rPr>
      </w:pPr>
      <w:r w:rsidRPr="000A37FE">
        <w:rPr>
          <w:sz w:val="24"/>
          <w:szCs w:val="24"/>
        </w:rPr>
        <w:t>Versterken bestuur Kyra Foundation</w:t>
      </w:r>
      <w:r w:rsidR="000A37FE">
        <w:rPr>
          <w:sz w:val="24"/>
          <w:szCs w:val="24"/>
        </w:rPr>
        <w:t xml:space="preserve"> </w:t>
      </w:r>
    </w:p>
    <w:p w:rsidR="00F374CD" w:rsidRPr="000A37FE" w:rsidRDefault="00F374CD" w:rsidP="000F4238">
      <w:pPr>
        <w:pStyle w:val="Lijstalinea"/>
        <w:numPr>
          <w:ilvl w:val="1"/>
          <w:numId w:val="1"/>
        </w:numPr>
        <w:rPr>
          <w:sz w:val="24"/>
          <w:szCs w:val="24"/>
        </w:rPr>
      </w:pPr>
      <w:r w:rsidRPr="000A37FE">
        <w:rPr>
          <w:sz w:val="24"/>
          <w:szCs w:val="24"/>
        </w:rPr>
        <w:t>Starten proces verkrijgen keurmerken Veilge Paardensport, Stichting Kinderboerderijen Nederland, GD zoönosen kwalitietskeurmerk en zorgboerderijenkeurmerk</w:t>
      </w:r>
    </w:p>
    <w:p w:rsidR="00F374CD" w:rsidRDefault="00F374CD" w:rsidP="000F4238">
      <w:pPr>
        <w:pStyle w:val="Lijstalinea"/>
        <w:numPr>
          <w:ilvl w:val="1"/>
          <w:numId w:val="1"/>
        </w:numPr>
        <w:rPr>
          <w:sz w:val="24"/>
          <w:szCs w:val="24"/>
        </w:rPr>
      </w:pPr>
      <w:r w:rsidRPr="000A37FE">
        <w:rPr>
          <w:sz w:val="24"/>
          <w:szCs w:val="24"/>
        </w:rPr>
        <w:t>Procedure “In veilige handen” invoeren</w:t>
      </w:r>
    </w:p>
    <w:p w:rsidR="000F4238" w:rsidRPr="000F4238" w:rsidRDefault="000F4238" w:rsidP="000F4238">
      <w:pPr>
        <w:pStyle w:val="Lijstalinea"/>
        <w:numPr>
          <w:ilvl w:val="0"/>
          <w:numId w:val="1"/>
        </w:numPr>
        <w:rPr>
          <w:sz w:val="24"/>
          <w:szCs w:val="24"/>
        </w:rPr>
      </w:pPr>
      <w:r>
        <w:rPr>
          <w:sz w:val="24"/>
          <w:szCs w:val="24"/>
        </w:rPr>
        <w:t>Visievorming</w:t>
      </w:r>
    </w:p>
    <w:p w:rsidR="000A37FE" w:rsidRDefault="000A37FE" w:rsidP="000F4238">
      <w:pPr>
        <w:pStyle w:val="Lijstalinea"/>
        <w:numPr>
          <w:ilvl w:val="1"/>
          <w:numId w:val="1"/>
        </w:numPr>
        <w:rPr>
          <w:sz w:val="24"/>
          <w:szCs w:val="24"/>
        </w:rPr>
      </w:pPr>
      <w:r w:rsidRPr="000A37FE">
        <w:rPr>
          <w:sz w:val="24"/>
          <w:szCs w:val="24"/>
        </w:rPr>
        <w:t xml:space="preserve">Schrijven van een visiedocument en meerjarenplan </w:t>
      </w:r>
      <w:r>
        <w:rPr>
          <w:sz w:val="24"/>
          <w:szCs w:val="24"/>
        </w:rPr>
        <w:t>inclusief een evaluatie van de huidige activiteiten</w:t>
      </w:r>
    </w:p>
    <w:p w:rsidR="000F4238" w:rsidRPr="000F4238" w:rsidRDefault="000F4238" w:rsidP="000F4238">
      <w:pPr>
        <w:pStyle w:val="Lijstalinea"/>
        <w:numPr>
          <w:ilvl w:val="0"/>
          <w:numId w:val="1"/>
        </w:numPr>
        <w:rPr>
          <w:sz w:val="24"/>
          <w:szCs w:val="24"/>
        </w:rPr>
      </w:pPr>
      <w:r>
        <w:rPr>
          <w:sz w:val="24"/>
          <w:szCs w:val="24"/>
        </w:rPr>
        <w:t>Fondsenwerving</w:t>
      </w:r>
    </w:p>
    <w:p w:rsidR="000A37FE" w:rsidRDefault="000A37FE" w:rsidP="000F4238">
      <w:pPr>
        <w:pStyle w:val="Lijstalinea"/>
        <w:numPr>
          <w:ilvl w:val="1"/>
          <w:numId w:val="1"/>
        </w:numPr>
        <w:rPr>
          <w:sz w:val="24"/>
          <w:szCs w:val="24"/>
        </w:rPr>
      </w:pPr>
      <w:r w:rsidRPr="000A37FE">
        <w:rPr>
          <w:sz w:val="24"/>
          <w:szCs w:val="24"/>
        </w:rPr>
        <w:t>Fondsenwerving ten behoeve van de Zorg</w:t>
      </w:r>
      <w:r>
        <w:rPr>
          <w:sz w:val="24"/>
          <w:szCs w:val="24"/>
        </w:rPr>
        <w:t xml:space="preserve"> en Buurt</w:t>
      </w:r>
      <w:r w:rsidRPr="000A37FE">
        <w:rPr>
          <w:sz w:val="24"/>
          <w:szCs w:val="24"/>
        </w:rPr>
        <w:t xml:space="preserve"> activiteiten </w:t>
      </w:r>
    </w:p>
    <w:p w:rsidR="000A37FE" w:rsidRPr="000A37FE" w:rsidRDefault="000A37FE" w:rsidP="000F4238">
      <w:pPr>
        <w:pStyle w:val="Lijstalinea"/>
        <w:numPr>
          <w:ilvl w:val="1"/>
          <w:numId w:val="1"/>
        </w:numPr>
        <w:rPr>
          <w:sz w:val="24"/>
          <w:szCs w:val="24"/>
        </w:rPr>
      </w:pPr>
      <w:r>
        <w:rPr>
          <w:sz w:val="24"/>
          <w:szCs w:val="24"/>
        </w:rPr>
        <w:t>In kaart brengen van mogelijke structurele subsidies en deze aanvragen</w:t>
      </w:r>
    </w:p>
    <w:p w:rsidR="00F374CD" w:rsidRDefault="00F374CD" w:rsidP="00F374CD"/>
    <w:p w:rsidR="00B67784" w:rsidRDefault="00B67784"/>
    <w:p w:rsidR="00B67784" w:rsidRDefault="00B67784"/>
    <w:p w:rsidR="00B67784" w:rsidRDefault="00B67784"/>
    <w:p w:rsidR="00B67784" w:rsidRDefault="00B67784"/>
    <w:p w:rsidR="00B67784" w:rsidRDefault="00B67784">
      <w:r>
        <w:br w:type="page"/>
      </w:r>
    </w:p>
    <w:p w:rsidR="00B67784" w:rsidRDefault="00B67784" w:rsidP="00B67784">
      <w:pPr>
        <w:pStyle w:val="Kop1"/>
      </w:pPr>
      <w:bookmarkStart w:id="2" w:name="_Toc450587694"/>
      <w:r>
        <w:lastRenderedPageBreak/>
        <w:t>Uitbreiding activiteiten</w:t>
      </w:r>
      <w:bookmarkEnd w:id="2"/>
    </w:p>
    <w:p w:rsidR="00B67784" w:rsidRDefault="00B67784" w:rsidP="00B67784"/>
    <w:p w:rsidR="00B67784" w:rsidRDefault="00B67784" w:rsidP="00B67784">
      <w:pPr>
        <w:spacing w:after="0" w:line="240" w:lineRule="auto"/>
      </w:pPr>
      <w:r>
        <w:t xml:space="preserve">De hippische activiteiten van de Boerderij vormen de basis van de activiteiten op de Boerderij. Deze activiteiten geven de mogelijkheid aan de Boerderij om ook minder rendabele activiteiten zelf te financieren zoals de activiteiten binnen de thema’s Buurt en Zorg. Naast de eigen inkomsten zal de organisatie zich gaan richten op fondsenwerving en sponsoring om de activiteiten verder uit te kunnen breiden. </w:t>
      </w:r>
    </w:p>
    <w:p w:rsidR="00B67784" w:rsidRDefault="00B67784" w:rsidP="00B67784">
      <w:pPr>
        <w:spacing w:after="0" w:line="240" w:lineRule="auto"/>
      </w:pPr>
    </w:p>
    <w:p w:rsidR="00B67784" w:rsidRDefault="00B67784" w:rsidP="00B67784">
      <w:pPr>
        <w:pStyle w:val="Kop2"/>
      </w:pPr>
      <w:bookmarkStart w:id="3" w:name="_Toc450587695"/>
      <w:r>
        <w:t>Sport</w:t>
      </w:r>
      <w:bookmarkEnd w:id="3"/>
    </w:p>
    <w:p w:rsidR="00B67784" w:rsidRPr="00B67784" w:rsidRDefault="00B67784" w:rsidP="00B67784">
      <w:pPr>
        <w:rPr>
          <w:sz w:val="24"/>
          <w:szCs w:val="24"/>
        </w:rPr>
      </w:pPr>
      <w:r w:rsidRPr="00B67784">
        <w:rPr>
          <w:sz w:val="24"/>
          <w:szCs w:val="24"/>
        </w:rPr>
        <w:t xml:space="preserve">De hippische sportactiviteiten zullen worden uitgebreid waarbij dagelijks les zal worden gegeven. Er is veel vraag naar de sportactiviteiten bij de Boerderij en we hopen met deze uitbreiding te kunnen voldoen aan de vraag en de wachtlijsten op te lossen. </w:t>
      </w:r>
    </w:p>
    <w:p w:rsidR="00B67784" w:rsidRDefault="00B67784" w:rsidP="00B67784">
      <w:pPr>
        <w:pStyle w:val="Kop2"/>
      </w:pPr>
      <w:bookmarkStart w:id="4" w:name="_Toc450587696"/>
      <w:r>
        <w:t>Buurt</w:t>
      </w:r>
      <w:bookmarkEnd w:id="4"/>
    </w:p>
    <w:p w:rsidR="00B67784" w:rsidRDefault="00B67784" w:rsidP="00B67784">
      <w:r w:rsidRPr="00B67784">
        <w:rPr>
          <w:sz w:val="24"/>
          <w:szCs w:val="24"/>
        </w:rPr>
        <w:t>De wens bestaat de natuuractiviteiten verder uit te breiden door het terugkerend aanbieden van de IJburg Rangers en Moestuinmonsters. Daarnaast kan op de locatie ook meer worden gef</w:t>
      </w:r>
      <w:r>
        <w:rPr>
          <w:sz w:val="24"/>
          <w:szCs w:val="24"/>
        </w:rPr>
        <w:t>aciliteerd voor natuureducatie. Deze bijeenkomsten zijn bij voorkeur gratis voor alle deelnemers, maar in ieder geval gratis voor kinderen met een stasdspas.</w:t>
      </w:r>
    </w:p>
    <w:p w:rsidR="00B67784" w:rsidRPr="00AC7576" w:rsidRDefault="00B67784" w:rsidP="00B67784">
      <w:pPr>
        <w:pStyle w:val="Kop2"/>
      </w:pPr>
      <w:bookmarkStart w:id="5" w:name="_Toc450587697"/>
      <w:r>
        <w:t>Zorg</w:t>
      </w:r>
      <w:bookmarkEnd w:id="5"/>
      <w:r>
        <w:t xml:space="preserve"> </w:t>
      </w:r>
    </w:p>
    <w:p w:rsidR="00B67784" w:rsidRPr="00B67784" w:rsidRDefault="00B67784" w:rsidP="00B67784">
      <w:pPr>
        <w:rPr>
          <w:sz w:val="24"/>
          <w:szCs w:val="24"/>
        </w:rPr>
      </w:pPr>
      <w:r w:rsidRPr="00B67784">
        <w:rPr>
          <w:sz w:val="24"/>
          <w:szCs w:val="24"/>
        </w:rPr>
        <w:t xml:space="preserve">In 2015 is de stichting Kyra Foundation gestart met het aanbieden van Horse Boy Method sessies aan kinderen met autisme. Dit is een groot succes en de Kyra Foundation is een koploper geworden op het gebied van deze interventie. Deze interventie wordt nog verder uitgebreid, onder andere door op het terrein een plek te creëren waar de kinderen begeleid kunnen worden in rust terwijl er ook andere activiteiten zijn. Ook zal er onderzoek worden gedaan naar de interventie op de Boerderij door onder andere onderzoekers van de Open Universiteit. Naast deze uitbreiding gaat de Kyra Foundation ook meer activiteiten opzetten gericht op mensen met autisme. Er is gekozen voor deze specialisatie omdat de diagnostisering van autisme sterk toeneemt en veel jongeren en ook volwassenen met autisme thuis zitten door gebrek aan aansluiting met de aangeboden zorg. Onder mensen met autisme zijn dieren een favoriete interesse en we hopen dan ook deze mensen te helpen door een zorgaanbod te creëren met dieren waaronder dagbesteding. In 2016 wordt het proces opgestart om het keurmerk “Zorgboerderijen” te behalen. </w:t>
      </w:r>
    </w:p>
    <w:p w:rsidR="00B67784" w:rsidRDefault="00B67784" w:rsidP="00B67784">
      <w:pPr>
        <w:rPr>
          <w:sz w:val="24"/>
          <w:szCs w:val="24"/>
        </w:rPr>
      </w:pPr>
    </w:p>
    <w:p w:rsidR="00B67784" w:rsidRDefault="00B67784" w:rsidP="00B67784">
      <w:pPr>
        <w:rPr>
          <w:sz w:val="24"/>
          <w:szCs w:val="24"/>
        </w:rPr>
      </w:pPr>
    </w:p>
    <w:p w:rsidR="00B67784" w:rsidRPr="00B67784" w:rsidRDefault="00B67784" w:rsidP="00B67784">
      <w:pPr>
        <w:rPr>
          <w:sz w:val="24"/>
          <w:szCs w:val="24"/>
        </w:rPr>
      </w:pPr>
    </w:p>
    <w:p w:rsidR="00B67784" w:rsidRPr="00B67784" w:rsidRDefault="00B67784" w:rsidP="00B67784">
      <w:pPr>
        <w:rPr>
          <w:sz w:val="24"/>
          <w:szCs w:val="24"/>
        </w:rPr>
      </w:pPr>
      <w:r w:rsidRPr="00B67784">
        <w:rPr>
          <w:sz w:val="24"/>
          <w:szCs w:val="24"/>
        </w:rPr>
        <w:lastRenderedPageBreak/>
        <w:t>Te ontwikkelen activiteiten:</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Sportoriëntatie voor basis- en middelbare scholen</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Lease dier (voorlichting met betrekking tot aanschaf)</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Bijeenkomsten van Dierenclub, wetenschapsclub en Gilde</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Boerderij vakantiekampen voor kinderen met autisme</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Bezoek door scholen, bso’s en kinderopvangcentra</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Educatie en schoolreisjes voor basis- en middelbare scholen bij de Boerderij en in de klas</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Workshops voor professionals en studenten in de kinderopvang over natuurlijk spelen en natuurbeleving</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Levend ganzenbord en kabouterpad met seizoensgebonden opdrachten en vragen</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Coachingsactiviteiten voor kinderen onder andere assertiviteitstraining, anti-pesttraining, sociale vaardigheidstraining en individuele coaching met dieren (AAI/AAT)</w:t>
      </w:r>
    </w:p>
    <w:p w:rsidR="00B67784" w:rsidRPr="00B67784" w:rsidRDefault="00B67784" w:rsidP="00B67784">
      <w:pPr>
        <w:pStyle w:val="Lijstalinea"/>
        <w:numPr>
          <w:ilvl w:val="0"/>
          <w:numId w:val="13"/>
        </w:numPr>
        <w:spacing w:before="0" w:after="160" w:line="259" w:lineRule="auto"/>
        <w:rPr>
          <w:sz w:val="24"/>
          <w:szCs w:val="24"/>
        </w:rPr>
      </w:pPr>
      <w:r w:rsidRPr="00B67784">
        <w:rPr>
          <w:sz w:val="24"/>
          <w:szCs w:val="24"/>
        </w:rPr>
        <w:t>Dagbesteding gericht op mensen met autisme</w:t>
      </w:r>
      <w:r w:rsidRPr="00B67784">
        <w:rPr>
          <w:sz w:val="24"/>
          <w:szCs w:val="24"/>
        </w:rPr>
        <w:br/>
      </w:r>
    </w:p>
    <w:p w:rsidR="00B67784" w:rsidRDefault="00B67784" w:rsidP="00B67784"/>
    <w:p w:rsidR="000A37FE" w:rsidRDefault="000A37FE" w:rsidP="00B67784">
      <w:r>
        <w:br w:type="page"/>
      </w:r>
    </w:p>
    <w:p w:rsidR="00F374CD" w:rsidRDefault="00F374CD" w:rsidP="00F374CD">
      <w:pPr>
        <w:pStyle w:val="Kop1"/>
      </w:pPr>
      <w:bookmarkStart w:id="6" w:name="_Toc450587698"/>
      <w:r>
        <w:lastRenderedPageBreak/>
        <w:t>Locatie</w:t>
      </w:r>
      <w:bookmarkEnd w:id="6"/>
    </w:p>
    <w:p w:rsidR="000A37FE" w:rsidRDefault="000A37FE" w:rsidP="00F374CD">
      <w:pPr>
        <w:rPr>
          <w:sz w:val="24"/>
          <w:szCs w:val="24"/>
        </w:rPr>
      </w:pPr>
      <w:r>
        <w:rPr>
          <w:sz w:val="24"/>
          <w:szCs w:val="24"/>
        </w:rPr>
        <w:t>In 2016 wordt meer duidelijk over de locatie voor de Boerderij op IJburg. Op dit moment ziet het er naar uit dat er een verlenging van de contracten en vergunningen wordt gegeven van 1 a 2 jaar. Na deze verlenging zijn er de volgende opties:</w:t>
      </w:r>
    </w:p>
    <w:p w:rsidR="000A37FE" w:rsidRDefault="000A37FE" w:rsidP="000A37FE">
      <w:pPr>
        <w:pStyle w:val="Lijstalinea"/>
        <w:numPr>
          <w:ilvl w:val="0"/>
          <w:numId w:val="3"/>
        </w:numPr>
        <w:rPr>
          <w:sz w:val="24"/>
          <w:szCs w:val="24"/>
        </w:rPr>
      </w:pPr>
      <w:r>
        <w:rPr>
          <w:sz w:val="24"/>
          <w:szCs w:val="24"/>
        </w:rPr>
        <w:t>Verhuizen naar een locatie in Diemen (locatie naast Fort aangewezen)</w:t>
      </w:r>
    </w:p>
    <w:p w:rsidR="000A37FE" w:rsidRDefault="000A37FE" w:rsidP="000A37FE">
      <w:pPr>
        <w:pStyle w:val="Lijstalinea"/>
        <w:numPr>
          <w:ilvl w:val="0"/>
          <w:numId w:val="3"/>
        </w:numPr>
        <w:rPr>
          <w:sz w:val="24"/>
          <w:szCs w:val="24"/>
        </w:rPr>
      </w:pPr>
      <w:r>
        <w:rPr>
          <w:sz w:val="24"/>
          <w:szCs w:val="24"/>
        </w:rPr>
        <w:t xml:space="preserve">Op de huidige plek blijven </w:t>
      </w:r>
    </w:p>
    <w:p w:rsidR="000A37FE" w:rsidRDefault="000A37FE" w:rsidP="000A37FE">
      <w:pPr>
        <w:pStyle w:val="Lijstalinea"/>
        <w:numPr>
          <w:ilvl w:val="0"/>
          <w:numId w:val="3"/>
        </w:numPr>
        <w:rPr>
          <w:sz w:val="24"/>
          <w:szCs w:val="24"/>
        </w:rPr>
      </w:pPr>
      <w:r>
        <w:rPr>
          <w:sz w:val="24"/>
          <w:szCs w:val="24"/>
        </w:rPr>
        <w:t>Verhuizen naar een andere locatie op IJburg</w:t>
      </w:r>
    </w:p>
    <w:p w:rsidR="002214B1" w:rsidRPr="002214B1" w:rsidRDefault="000A37FE" w:rsidP="002214B1">
      <w:pPr>
        <w:rPr>
          <w:sz w:val="24"/>
          <w:szCs w:val="24"/>
        </w:rPr>
      </w:pPr>
      <w:r>
        <w:rPr>
          <w:sz w:val="24"/>
          <w:szCs w:val="24"/>
        </w:rPr>
        <w:t xml:space="preserve">Daarnaast moeten keuzes worden gemaakt waarin geïnvesteerd gaat worden in 2016 om langer gebruik van de tijdelijke locatie mogelijk te maken. </w:t>
      </w:r>
      <w:r w:rsidR="002214B1" w:rsidRPr="002214B1">
        <w:rPr>
          <w:sz w:val="24"/>
          <w:szCs w:val="24"/>
        </w:rPr>
        <w:t xml:space="preserve">Om de verlenging op de huidige locatie mogelijk te maken en de Boerderij op een gezonde manier voort te zetten zal er een verbouwing plaats moeten vinden. Hierbij gaan we uit van enkele kernwaarden: </w:t>
      </w:r>
    </w:p>
    <w:p w:rsidR="002214B1" w:rsidRPr="002214B1" w:rsidRDefault="002214B1" w:rsidP="002214B1">
      <w:pPr>
        <w:pStyle w:val="Lijstalinea"/>
        <w:numPr>
          <w:ilvl w:val="0"/>
          <w:numId w:val="13"/>
        </w:numPr>
        <w:spacing w:before="0" w:after="0" w:line="240" w:lineRule="auto"/>
        <w:rPr>
          <w:sz w:val="24"/>
          <w:szCs w:val="24"/>
        </w:rPr>
      </w:pPr>
      <w:r w:rsidRPr="002214B1">
        <w:rPr>
          <w:sz w:val="24"/>
          <w:szCs w:val="24"/>
        </w:rPr>
        <w:t xml:space="preserve">De locatie van de Boerderij is zo ingericht dat er zo min mogelijk “Nee” tegen een kind moet worden gezegd. Hierbij valt te denken aan hekwerk waar je niet doorheen kan kruipen, in plaats van borden met “Niet betreden”. </w:t>
      </w:r>
    </w:p>
    <w:p w:rsidR="002214B1" w:rsidRPr="002214B1" w:rsidRDefault="002214B1" w:rsidP="002214B1">
      <w:pPr>
        <w:pStyle w:val="Lijstalinea"/>
        <w:numPr>
          <w:ilvl w:val="0"/>
          <w:numId w:val="13"/>
        </w:numPr>
        <w:spacing w:before="0" w:after="0" w:line="240" w:lineRule="auto"/>
        <w:rPr>
          <w:sz w:val="24"/>
          <w:szCs w:val="24"/>
        </w:rPr>
      </w:pPr>
      <w:r w:rsidRPr="002214B1">
        <w:rPr>
          <w:sz w:val="24"/>
          <w:szCs w:val="24"/>
        </w:rPr>
        <w:t>Kinderen en volwassenen met een beperking moeten zich zo vrij mogelijk kunnen voelen om op de locatie deel te nemen aan georganiseerde en spontane activiteiten. De Boerderij wil voor iedereen toegankelijk zijn. Alle gebouwen op de begane grond zijn bereikbaar voor minder validen.</w:t>
      </w:r>
    </w:p>
    <w:p w:rsidR="002214B1" w:rsidRPr="002214B1" w:rsidRDefault="002214B1" w:rsidP="002214B1">
      <w:pPr>
        <w:spacing w:after="0" w:line="240" w:lineRule="auto"/>
        <w:rPr>
          <w:sz w:val="24"/>
          <w:szCs w:val="24"/>
        </w:rPr>
      </w:pPr>
    </w:p>
    <w:p w:rsidR="002214B1" w:rsidRDefault="002214B1" w:rsidP="002214B1">
      <w:pPr>
        <w:spacing w:after="0" w:line="240" w:lineRule="auto"/>
        <w:rPr>
          <w:sz w:val="24"/>
          <w:szCs w:val="24"/>
        </w:rPr>
      </w:pPr>
      <w:r w:rsidRPr="002214B1">
        <w:rPr>
          <w:sz w:val="24"/>
          <w:szCs w:val="24"/>
        </w:rPr>
        <w:t xml:space="preserve">Momenteel is er een schuur in gebruik als de centrale ontmoetingsruimte met een klein terras. Aan het terras is de speelplaats gelegen. De paddock voor de pony’s ligt centraal op het terrein en achterin zijn de stallen van de kleine dieren. </w:t>
      </w:r>
    </w:p>
    <w:p w:rsidR="002214B1" w:rsidRDefault="002214B1" w:rsidP="002214B1">
      <w:pPr>
        <w:spacing w:after="0" w:line="240" w:lineRule="auto"/>
        <w:rPr>
          <w:sz w:val="24"/>
          <w:szCs w:val="24"/>
        </w:rPr>
      </w:pPr>
    </w:p>
    <w:p w:rsidR="002214B1" w:rsidRPr="002214B1" w:rsidRDefault="002214B1" w:rsidP="002214B1">
      <w:pPr>
        <w:spacing w:after="0" w:line="240" w:lineRule="auto"/>
        <w:rPr>
          <w:sz w:val="24"/>
          <w:szCs w:val="24"/>
        </w:rPr>
      </w:pPr>
      <w:r w:rsidRPr="002214B1">
        <w:rPr>
          <w:sz w:val="24"/>
          <w:szCs w:val="24"/>
        </w:rPr>
        <w:t xml:space="preserve">Om de paardensport activiteiten op het terrein naar behoefte te kunnen beoefenen zijn enkele aanpassingen nodig: een met water- en winddicht gaas overdekte rijbaan van 20 bij 40 meter en een overdekte poetsplaats. Daarnaast is er ruimte nodig voor opslag welke volledig afgesloten kan worden voor bezoekers. De ruimtes die bestemd zijn voor het personeel en waar bezoekers geweerd worden zijn dicht bij elkaar gelegen. Het gaat hierbij om de opslag van het voer, de opslag van het hooi en stro, de opslag van machines en de mestplaats. De paddock moet worden vergroot en verbeterd, onder andere door deze te verharden. </w:t>
      </w:r>
    </w:p>
    <w:p w:rsidR="002214B1" w:rsidRPr="002214B1" w:rsidRDefault="002214B1" w:rsidP="002214B1">
      <w:pPr>
        <w:spacing w:after="0" w:line="240" w:lineRule="auto"/>
        <w:rPr>
          <w:sz w:val="24"/>
          <w:szCs w:val="24"/>
        </w:rPr>
      </w:pPr>
    </w:p>
    <w:p w:rsidR="002214B1" w:rsidRPr="002214B1" w:rsidRDefault="002214B1" w:rsidP="002214B1">
      <w:pPr>
        <w:spacing w:after="0" w:line="240" w:lineRule="auto"/>
        <w:rPr>
          <w:sz w:val="24"/>
          <w:szCs w:val="24"/>
        </w:rPr>
      </w:pPr>
      <w:r w:rsidRPr="002214B1">
        <w:rPr>
          <w:sz w:val="24"/>
          <w:szCs w:val="24"/>
        </w:rPr>
        <w:t xml:space="preserve">De speeltuin wordt verder uitgebreid met natuurlijke speelmaterialen. Het uitgangspunt is dat de materialen een speelaanleiding geven aan kinderen. Om de Boerderij nog meer toegankelijk te maken voor minder validen wordt een verhard pad aangelegd naar de kleine dieren, een invalidetoilet gebouwd, bewegwijzering aangelegd en de speelfaciliteiten verbeterd. </w:t>
      </w:r>
    </w:p>
    <w:p w:rsidR="002214B1" w:rsidRPr="002214B1" w:rsidRDefault="002214B1" w:rsidP="002214B1">
      <w:pPr>
        <w:spacing w:after="0" w:line="240" w:lineRule="auto"/>
        <w:rPr>
          <w:sz w:val="24"/>
          <w:szCs w:val="24"/>
        </w:rPr>
      </w:pPr>
    </w:p>
    <w:p w:rsidR="002214B1" w:rsidRPr="002214B1" w:rsidRDefault="002214B1" w:rsidP="002214B1">
      <w:pPr>
        <w:spacing w:after="0" w:line="240" w:lineRule="auto"/>
        <w:rPr>
          <w:sz w:val="24"/>
          <w:szCs w:val="24"/>
        </w:rPr>
      </w:pPr>
      <w:r w:rsidRPr="002214B1">
        <w:rPr>
          <w:sz w:val="24"/>
          <w:szCs w:val="24"/>
        </w:rPr>
        <w:t>De huidige kantine voldoet niet aan de eisen van de activiteiten. De schuur wordt vervangen door een kantine unit en de schuur wordt hergebruikt als opslag.</w:t>
      </w:r>
    </w:p>
    <w:p w:rsidR="002214B1" w:rsidRDefault="002214B1" w:rsidP="002214B1">
      <w:pPr>
        <w:spacing w:after="0" w:line="240" w:lineRule="auto"/>
        <w:rPr>
          <w:sz w:val="24"/>
          <w:szCs w:val="24"/>
        </w:rPr>
      </w:pPr>
    </w:p>
    <w:p w:rsidR="000A37FE" w:rsidRDefault="0067461D" w:rsidP="000A37FE">
      <w:pPr>
        <w:rPr>
          <w:sz w:val="24"/>
          <w:szCs w:val="24"/>
        </w:rPr>
      </w:pPr>
      <w:r>
        <w:rPr>
          <w:sz w:val="24"/>
          <w:szCs w:val="24"/>
        </w:rPr>
        <w:t>Mogelijke opties voor een uitbreiding:</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Rijbaan vergroten naar 20x40 meter, vlakken en goed onderhouden (eventueel overkappen)</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Een apart Ponymaatjes bak met daarnaast een plek om Ponymaatjes spullen op te slaan en om overdekt te zitten tevens te gebruiken als Horse Boy plek en voor coaching. Deze ruimte afschermen van de rijbaan met schuttingen en beplanting</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Ruimte om te kunnen overleggen/kantoor (Eventueel vervangen schuur voor een betere kantine in unitvorm, schuur kan dienen als stal of zadelkamer/opslag)</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Een poetsplaats, deels overdekt</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Betegeling van een groter gedeelte van de paddock</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Extra schuilgelegenheden creëren/ andere hooi opslag maken</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Vier extra opslag containers voor voer, werkmateriaal en lesmateriaal</w:t>
      </w:r>
    </w:p>
    <w:p w:rsidR="0067461D" w:rsidRPr="0067461D" w:rsidRDefault="0067461D" w:rsidP="0067461D">
      <w:pPr>
        <w:pStyle w:val="Lijstalinea"/>
        <w:numPr>
          <w:ilvl w:val="0"/>
          <w:numId w:val="10"/>
        </w:numPr>
        <w:spacing w:before="0" w:after="160" w:line="259" w:lineRule="auto"/>
        <w:rPr>
          <w:sz w:val="24"/>
          <w:szCs w:val="24"/>
        </w:rPr>
      </w:pPr>
      <w:r w:rsidRPr="0067461D">
        <w:rPr>
          <w:sz w:val="24"/>
          <w:szCs w:val="24"/>
        </w:rPr>
        <w:t>Speelgelegenheden uitbreiden met speeltoestellen en hindernissen die geschikt zijn voor kinderen en ruiters/paarden (boomstammen, laaghangende takken, tunnel, berg, trappen, podium)</w:t>
      </w:r>
    </w:p>
    <w:p w:rsidR="0067461D" w:rsidRDefault="0067461D" w:rsidP="0067461D">
      <w:pPr>
        <w:pStyle w:val="Lijstalinea"/>
        <w:numPr>
          <w:ilvl w:val="0"/>
          <w:numId w:val="10"/>
        </w:numPr>
        <w:spacing w:before="0" w:after="160" w:line="259" w:lineRule="auto"/>
        <w:rPr>
          <w:sz w:val="24"/>
          <w:szCs w:val="24"/>
        </w:rPr>
      </w:pPr>
      <w:r w:rsidRPr="0067461D">
        <w:rPr>
          <w:sz w:val="24"/>
          <w:szCs w:val="24"/>
        </w:rPr>
        <w:t>Verbeteren gebruik regenwater</w:t>
      </w:r>
    </w:p>
    <w:p w:rsidR="0067461D" w:rsidRDefault="0067461D" w:rsidP="0067461D">
      <w:pPr>
        <w:pStyle w:val="Lijstalinea"/>
        <w:numPr>
          <w:ilvl w:val="0"/>
          <w:numId w:val="10"/>
        </w:numPr>
        <w:spacing w:before="0" w:after="160" w:line="259" w:lineRule="auto"/>
        <w:rPr>
          <w:sz w:val="24"/>
          <w:szCs w:val="24"/>
        </w:rPr>
      </w:pPr>
      <w:r>
        <w:rPr>
          <w:sz w:val="24"/>
          <w:szCs w:val="24"/>
        </w:rPr>
        <w:t>Container plaatsen voor lesmateriaal</w:t>
      </w:r>
    </w:p>
    <w:p w:rsidR="0067461D" w:rsidRDefault="0067461D" w:rsidP="0067461D">
      <w:pPr>
        <w:pStyle w:val="Lijstalinea"/>
        <w:numPr>
          <w:ilvl w:val="0"/>
          <w:numId w:val="10"/>
        </w:numPr>
        <w:spacing w:before="0" w:after="160" w:line="259" w:lineRule="auto"/>
        <w:rPr>
          <w:sz w:val="24"/>
          <w:szCs w:val="24"/>
        </w:rPr>
      </w:pPr>
      <w:r>
        <w:rPr>
          <w:sz w:val="24"/>
          <w:szCs w:val="24"/>
        </w:rPr>
        <w:t>Container plaatsen voor voeropslag</w:t>
      </w:r>
    </w:p>
    <w:p w:rsidR="0067461D" w:rsidRPr="0067461D" w:rsidRDefault="0067461D" w:rsidP="0067461D">
      <w:pPr>
        <w:pStyle w:val="Lijstalinea"/>
        <w:numPr>
          <w:ilvl w:val="0"/>
          <w:numId w:val="10"/>
        </w:numPr>
        <w:spacing w:before="0" w:after="160" w:line="259" w:lineRule="auto"/>
        <w:rPr>
          <w:sz w:val="24"/>
          <w:szCs w:val="24"/>
        </w:rPr>
      </w:pPr>
      <w:r>
        <w:rPr>
          <w:sz w:val="24"/>
          <w:szCs w:val="24"/>
        </w:rPr>
        <w:t>Container voor algemene opslag</w:t>
      </w:r>
    </w:p>
    <w:p w:rsidR="005217C1" w:rsidRDefault="005217C1" w:rsidP="000A37FE">
      <w:pPr>
        <w:rPr>
          <w:sz w:val="24"/>
          <w:szCs w:val="24"/>
        </w:rPr>
      </w:pPr>
    </w:p>
    <w:p w:rsidR="005217C1" w:rsidRDefault="005217C1" w:rsidP="000A37FE">
      <w:pPr>
        <w:rPr>
          <w:sz w:val="24"/>
          <w:szCs w:val="24"/>
        </w:rPr>
      </w:pPr>
      <w:r>
        <w:rPr>
          <w:sz w:val="24"/>
          <w:szCs w:val="24"/>
        </w:rPr>
        <w:t>Doelstellingen:</w:t>
      </w:r>
    </w:p>
    <w:p w:rsidR="005217C1" w:rsidRDefault="005217C1" w:rsidP="005217C1">
      <w:pPr>
        <w:pStyle w:val="Lijstalinea"/>
        <w:numPr>
          <w:ilvl w:val="0"/>
          <w:numId w:val="7"/>
        </w:numPr>
        <w:rPr>
          <w:sz w:val="24"/>
          <w:szCs w:val="24"/>
        </w:rPr>
      </w:pPr>
      <w:r>
        <w:rPr>
          <w:sz w:val="24"/>
          <w:szCs w:val="24"/>
        </w:rPr>
        <w:t>Door overleg met de gemeente Amsterdam, de bestuurscommissie Oost, de gemeente Diemen en andere partijen tot een visie komen op de vestiging van de stichting op het bestaande of een ander terrein</w:t>
      </w:r>
    </w:p>
    <w:p w:rsidR="005217C1" w:rsidRDefault="005217C1" w:rsidP="005217C1">
      <w:pPr>
        <w:pStyle w:val="Lijstalinea"/>
        <w:numPr>
          <w:ilvl w:val="0"/>
          <w:numId w:val="7"/>
        </w:numPr>
        <w:rPr>
          <w:sz w:val="24"/>
          <w:szCs w:val="24"/>
        </w:rPr>
      </w:pPr>
      <w:r>
        <w:rPr>
          <w:sz w:val="24"/>
          <w:szCs w:val="24"/>
        </w:rPr>
        <w:t>Opstellen van een plan met financiële dekking voor een verhuizing danwel voor het verlengen van het gebruik van de huidige locatie</w:t>
      </w:r>
    </w:p>
    <w:p w:rsidR="002214B1" w:rsidRDefault="002214B1">
      <w:pPr>
        <w:rPr>
          <w:caps/>
          <w:color w:val="FFFFFF" w:themeColor="background1"/>
          <w:spacing w:val="15"/>
          <w:sz w:val="22"/>
          <w:szCs w:val="22"/>
        </w:rPr>
      </w:pPr>
      <w:r>
        <w:br w:type="page"/>
      </w:r>
    </w:p>
    <w:p w:rsidR="000A37FE" w:rsidRDefault="000A37FE" w:rsidP="0067461D">
      <w:pPr>
        <w:pStyle w:val="Kop1"/>
      </w:pPr>
      <w:bookmarkStart w:id="7" w:name="_Toc450587699"/>
      <w:r>
        <w:lastRenderedPageBreak/>
        <w:t>Bestuur en organisatie</w:t>
      </w:r>
      <w:bookmarkEnd w:id="7"/>
    </w:p>
    <w:p w:rsidR="000F4238" w:rsidRDefault="000F4238" w:rsidP="000F4238">
      <w:pPr>
        <w:rPr>
          <w:sz w:val="24"/>
          <w:szCs w:val="24"/>
        </w:rPr>
      </w:pPr>
    </w:p>
    <w:p w:rsidR="000F4238" w:rsidRDefault="000F4238" w:rsidP="000F4238">
      <w:pPr>
        <w:rPr>
          <w:sz w:val="24"/>
          <w:szCs w:val="24"/>
        </w:rPr>
      </w:pPr>
      <w:r>
        <w:rPr>
          <w:sz w:val="24"/>
          <w:szCs w:val="24"/>
        </w:rPr>
        <w:t>Binnen bestuur en organisatie zijn er de volgende doelstellingen:</w:t>
      </w:r>
    </w:p>
    <w:p w:rsidR="000F4238" w:rsidRDefault="000F4238" w:rsidP="008F71C4">
      <w:pPr>
        <w:pStyle w:val="Lijstalinea"/>
        <w:numPr>
          <w:ilvl w:val="0"/>
          <w:numId w:val="8"/>
        </w:numPr>
        <w:rPr>
          <w:sz w:val="24"/>
          <w:szCs w:val="24"/>
        </w:rPr>
      </w:pPr>
      <w:r>
        <w:rPr>
          <w:sz w:val="24"/>
          <w:szCs w:val="24"/>
        </w:rPr>
        <w:t xml:space="preserve">Versterken van het bestuur van de Kyra Foundation door het aantrekken van nieuwe bestuursleden </w:t>
      </w:r>
    </w:p>
    <w:p w:rsidR="000F4238" w:rsidRDefault="000F4238" w:rsidP="008F71C4">
      <w:pPr>
        <w:pStyle w:val="Lijstalinea"/>
        <w:numPr>
          <w:ilvl w:val="0"/>
          <w:numId w:val="8"/>
        </w:numPr>
        <w:rPr>
          <w:sz w:val="24"/>
          <w:szCs w:val="24"/>
        </w:rPr>
      </w:pPr>
      <w:r>
        <w:rPr>
          <w:sz w:val="24"/>
          <w:szCs w:val="24"/>
        </w:rPr>
        <w:t>Het starten van het proces voor het behalen van de keurmerken SVP, SKBN, GD en zorgboerderijen</w:t>
      </w:r>
    </w:p>
    <w:p w:rsidR="000F4238" w:rsidRDefault="000F4238" w:rsidP="008F71C4">
      <w:pPr>
        <w:pStyle w:val="Lijstalinea"/>
        <w:numPr>
          <w:ilvl w:val="0"/>
          <w:numId w:val="8"/>
        </w:numPr>
        <w:rPr>
          <w:sz w:val="24"/>
          <w:szCs w:val="24"/>
        </w:rPr>
      </w:pPr>
      <w:r>
        <w:rPr>
          <w:sz w:val="24"/>
          <w:szCs w:val="24"/>
        </w:rPr>
        <w:t>Procedure “In veilige handen” invoeren</w:t>
      </w:r>
    </w:p>
    <w:p w:rsidR="005050C0" w:rsidRDefault="005050C0" w:rsidP="000F4238">
      <w:pPr>
        <w:rPr>
          <w:sz w:val="24"/>
          <w:szCs w:val="24"/>
        </w:rPr>
      </w:pPr>
    </w:p>
    <w:p w:rsidR="000F4238" w:rsidRDefault="000F4238" w:rsidP="000F4238">
      <w:pPr>
        <w:pStyle w:val="Kop2"/>
      </w:pPr>
      <w:bookmarkStart w:id="8" w:name="_Toc450587700"/>
      <w:r>
        <w:t>bestuur</w:t>
      </w:r>
      <w:bookmarkEnd w:id="8"/>
    </w:p>
    <w:p w:rsidR="000F4238" w:rsidRPr="000F4238" w:rsidRDefault="000F4238" w:rsidP="000F4238">
      <w:pPr>
        <w:rPr>
          <w:sz w:val="24"/>
          <w:szCs w:val="24"/>
        </w:rPr>
      </w:pPr>
      <w:r w:rsidRPr="000F4238">
        <w:rPr>
          <w:sz w:val="24"/>
          <w:szCs w:val="24"/>
        </w:rPr>
        <w:t>Momenteel bestaat het bestuur uit drie leden:</w:t>
      </w:r>
    </w:p>
    <w:p w:rsidR="000F4238" w:rsidRPr="000F4238" w:rsidRDefault="000F4238" w:rsidP="000F4238">
      <w:pPr>
        <w:pStyle w:val="Lijstalinea"/>
        <w:numPr>
          <w:ilvl w:val="0"/>
          <w:numId w:val="5"/>
        </w:numPr>
        <w:rPr>
          <w:sz w:val="24"/>
          <w:szCs w:val="24"/>
        </w:rPr>
      </w:pPr>
      <w:r w:rsidRPr="000F4238">
        <w:rPr>
          <w:sz w:val="24"/>
          <w:szCs w:val="24"/>
        </w:rPr>
        <w:t>Zita Pels (drs.) (voorzitter a.i.)</w:t>
      </w:r>
    </w:p>
    <w:p w:rsidR="000F4238" w:rsidRPr="000F4238" w:rsidRDefault="000F4238" w:rsidP="000F4238">
      <w:pPr>
        <w:pStyle w:val="Lijstalinea"/>
        <w:numPr>
          <w:ilvl w:val="0"/>
          <w:numId w:val="5"/>
        </w:numPr>
        <w:rPr>
          <w:sz w:val="24"/>
          <w:szCs w:val="24"/>
        </w:rPr>
      </w:pPr>
      <w:r w:rsidRPr="000F4238">
        <w:rPr>
          <w:sz w:val="24"/>
          <w:szCs w:val="24"/>
        </w:rPr>
        <w:t>Aya Crébas (drs.) (penningmeester en secretaris)</w:t>
      </w:r>
    </w:p>
    <w:p w:rsidR="000F4238" w:rsidRDefault="000F4238" w:rsidP="000F4238">
      <w:pPr>
        <w:pStyle w:val="Lijstalinea"/>
        <w:numPr>
          <w:ilvl w:val="0"/>
          <w:numId w:val="5"/>
        </w:numPr>
        <w:rPr>
          <w:sz w:val="24"/>
          <w:szCs w:val="24"/>
        </w:rPr>
      </w:pPr>
      <w:r w:rsidRPr="000F4238">
        <w:rPr>
          <w:sz w:val="24"/>
          <w:szCs w:val="24"/>
        </w:rPr>
        <w:t>Willie Scharwächter  (drs.) (algemeen bestuurslid)</w:t>
      </w:r>
    </w:p>
    <w:p w:rsidR="000F4238" w:rsidRPr="000F4238" w:rsidRDefault="00830C58" w:rsidP="000F4238">
      <w:r>
        <w:rPr>
          <w:sz w:val="24"/>
          <w:szCs w:val="24"/>
        </w:rPr>
        <w:t>Naast de bestaande leden</w:t>
      </w:r>
      <w:r w:rsidR="000F4238">
        <w:rPr>
          <w:sz w:val="24"/>
          <w:szCs w:val="24"/>
        </w:rPr>
        <w:t xml:space="preserve"> willen wij de volgende functies binnen het bestuur creëren en daarvoor nieuwe leden aantrekken:</w:t>
      </w:r>
    </w:p>
    <w:p w:rsidR="000F4238" w:rsidRPr="000F4238" w:rsidRDefault="000F4238" w:rsidP="000F4238">
      <w:pPr>
        <w:pStyle w:val="Lijstalinea"/>
        <w:numPr>
          <w:ilvl w:val="0"/>
          <w:numId w:val="4"/>
        </w:numPr>
        <w:spacing w:before="0" w:after="160" w:line="259" w:lineRule="auto"/>
        <w:rPr>
          <w:sz w:val="24"/>
          <w:szCs w:val="24"/>
        </w:rPr>
      </w:pPr>
      <w:r>
        <w:rPr>
          <w:sz w:val="24"/>
          <w:szCs w:val="24"/>
        </w:rPr>
        <w:t xml:space="preserve">Bestuurslid </w:t>
      </w:r>
      <w:r w:rsidRPr="000F4238">
        <w:rPr>
          <w:sz w:val="24"/>
          <w:szCs w:val="24"/>
        </w:rPr>
        <w:t>buurtparticipatie (</w:t>
      </w:r>
      <w:r>
        <w:rPr>
          <w:sz w:val="24"/>
          <w:szCs w:val="24"/>
        </w:rPr>
        <w:t xml:space="preserve">organisatie </w:t>
      </w:r>
      <w:r w:rsidRPr="000F4238">
        <w:rPr>
          <w:sz w:val="24"/>
          <w:szCs w:val="24"/>
        </w:rPr>
        <w:t>seizoensfeesten en thee)</w:t>
      </w:r>
    </w:p>
    <w:p w:rsidR="000F4238" w:rsidRPr="000F4238" w:rsidRDefault="000F4238" w:rsidP="000F4238">
      <w:pPr>
        <w:pStyle w:val="Lijstalinea"/>
        <w:numPr>
          <w:ilvl w:val="0"/>
          <w:numId w:val="4"/>
        </w:numPr>
        <w:spacing w:before="0" w:after="160" w:line="259" w:lineRule="auto"/>
        <w:rPr>
          <w:sz w:val="24"/>
          <w:szCs w:val="24"/>
        </w:rPr>
      </w:pPr>
      <w:r>
        <w:rPr>
          <w:sz w:val="24"/>
          <w:szCs w:val="24"/>
        </w:rPr>
        <w:t>Bestuurslid</w:t>
      </w:r>
      <w:r w:rsidRPr="000F4238">
        <w:rPr>
          <w:sz w:val="24"/>
          <w:szCs w:val="24"/>
        </w:rPr>
        <w:t xml:space="preserve"> sponsoring</w:t>
      </w:r>
    </w:p>
    <w:p w:rsidR="000F4238" w:rsidRDefault="000F4238" w:rsidP="000F4238">
      <w:pPr>
        <w:pStyle w:val="Lijstalinea"/>
        <w:numPr>
          <w:ilvl w:val="0"/>
          <w:numId w:val="4"/>
        </w:numPr>
        <w:spacing w:before="0" w:after="160" w:line="259" w:lineRule="auto"/>
        <w:rPr>
          <w:sz w:val="24"/>
          <w:szCs w:val="24"/>
        </w:rPr>
      </w:pPr>
      <w:r>
        <w:rPr>
          <w:sz w:val="24"/>
          <w:szCs w:val="24"/>
        </w:rPr>
        <w:t>Bestuurslid</w:t>
      </w:r>
      <w:r w:rsidRPr="000F4238">
        <w:rPr>
          <w:sz w:val="24"/>
          <w:szCs w:val="24"/>
        </w:rPr>
        <w:t xml:space="preserve"> fondsenwerving op </w:t>
      </w:r>
      <w:r>
        <w:rPr>
          <w:sz w:val="24"/>
          <w:szCs w:val="24"/>
        </w:rPr>
        <w:t>één van de thema’s</w:t>
      </w:r>
    </w:p>
    <w:p w:rsidR="008A7649" w:rsidRPr="008A7649" w:rsidRDefault="008A7649" w:rsidP="008A7649">
      <w:pPr>
        <w:spacing w:before="0" w:after="160" w:line="259" w:lineRule="auto"/>
        <w:rPr>
          <w:sz w:val="24"/>
          <w:szCs w:val="24"/>
        </w:rPr>
      </w:pPr>
      <w:r>
        <w:rPr>
          <w:sz w:val="24"/>
          <w:szCs w:val="24"/>
        </w:rPr>
        <w:t>Op termijn moet er een vervanger worden gevonden als voorzitter.</w:t>
      </w:r>
    </w:p>
    <w:p w:rsidR="000F4238" w:rsidRDefault="000F4238" w:rsidP="000F4238">
      <w:pPr>
        <w:spacing w:before="0" w:after="160" w:line="259" w:lineRule="auto"/>
        <w:rPr>
          <w:sz w:val="24"/>
          <w:szCs w:val="24"/>
        </w:rPr>
      </w:pPr>
    </w:p>
    <w:p w:rsidR="000F4238" w:rsidRDefault="000F4238" w:rsidP="000F4238">
      <w:pPr>
        <w:pStyle w:val="Kop2"/>
      </w:pPr>
      <w:bookmarkStart w:id="9" w:name="_Toc450587701"/>
      <w:r>
        <w:t>Keurmerken</w:t>
      </w:r>
      <w:bookmarkEnd w:id="9"/>
    </w:p>
    <w:p w:rsidR="000F4238" w:rsidRPr="000F4238" w:rsidRDefault="000F4238" w:rsidP="000F4238">
      <w:pPr>
        <w:rPr>
          <w:sz w:val="24"/>
          <w:szCs w:val="24"/>
        </w:rPr>
      </w:pPr>
      <w:r w:rsidRPr="000F4238">
        <w:rPr>
          <w:sz w:val="24"/>
          <w:szCs w:val="24"/>
        </w:rPr>
        <w:t xml:space="preserve">Door het behalen van keurmerken op de diverse werkgebieden kan de kwaliteit van de diensten van de stichting worden gewaarborgd. </w:t>
      </w:r>
      <w:r>
        <w:rPr>
          <w:sz w:val="24"/>
          <w:szCs w:val="24"/>
        </w:rPr>
        <w:t xml:space="preserve">De meest relevante keurmerken voor de organisatie zijn aangewezen en worden onderzocht op het mogelijk verkrijgen van deze keurmerken. </w:t>
      </w:r>
    </w:p>
    <w:p w:rsidR="000F4238" w:rsidRDefault="000F4238" w:rsidP="000F4238"/>
    <w:p w:rsidR="00A44C74" w:rsidRDefault="00A44C74" w:rsidP="000F4238"/>
    <w:p w:rsidR="00A44C74" w:rsidRDefault="00A44C74" w:rsidP="000F4238"/>
    <w:p w:rsidR="000F4238" w:rsidRDefault="000F4238" w:rsidP="000F4238">
      <w:pPr>
        <w:pStyle w:val="Kop3"/>
      </w:pPr>
      <w:bookmarkStart w:id="10" w:name="_Toc450587702"/>
      <w:r>
        <w:lastRenderedPageBreak/>
        <w:t>Stichting veilige paardensport</w:t>
      </w:r>
      <w:bookmarkEnd w:id="10"/>
    </w:p>
    <w:p w:rsidR="000F4238" w:rsidRPr="000F4238" w:rsidRDefault="000F4238" w:rsidP="000F4238">
      <w:pPr>
        <w:rPr>
          <w:sz w:val="24"/>
          <w:szCs w:val="24"/>
        </w:rPr>
      </w:pPr>
      <w:r w:rsidRPr="000F4238">
        <w:rPr>
          <w:sz w:val="24"/>
          <w:szCs w:val="24"/>
        </w:rPr>
        <w:t>Het keurmerk van de stichting veilige paardensport, het veiligheidscertificaat, is opgesteld om de veiligheid van ruiters, menners en bezoekers van hippische accommodaties te verbeteren en te waarborgen.</w:t>
      </w:r>
      <w:r w:rsidRPr="000F4238">
        <w:rPr>
          <w:rStyle w:val="Voetnootmarkering"/>
          <w:sz w:val="24"/>
          <w:szCs w:val="24"/>
        </w:rPr>
        <w:footnoteReference w:id="1"/>
      </w:r>
      <w:r w:rsidRPr="000F4238">
        <w:rPr>
          <w:sz w:val="24"/>
          <w:szCs w:val="24"/>
        </w:rPr>
        <w:t xml:space="preserve"> </w:t>
      </w:r>
    </w:p>
    <w:p w:rsidR="000F4238" w:rsidRDefault="000F4238" w:rsidP="000F4238">
      <w:pPr>
        <w:rPr>
          <w:sz w:val="24"/>
          <w:szCs w:val="24"/>
        </w:rPr>
      </w:pPr>
      <w:r w:rsidRPr="000F4238">
        <w:rPr>
          <w:sz w:val="24"/>
          <w:szCs w:val="24"/>
        </w:rPr>
        <w:t>In het keurmerk zijn regels opgenomen rondom algemene veiligheid, omheining, de stallen en rijbanen, veiligheidskleding, inhoud van de lessen, de paarden en eerste hulp en calamiteiten. Er is een checklist opgesteld welke getoetst wordt door een afgevaardigde van de stichting veilige paardensport. De organisatie heeft de checklist door gelopen en een actielijst geformuleerd voor de te nemen acties om het keurmerk te kunnen behalen. Voor het behalen van het certificaat moeten investeringen gedaan worden in de locatie, materiaal en moet er door personeel tijd worden geïnvesteerd om de benodigde protocollen en registraties op te stellen.</w:t>
      </w:r>
      <w:r>
        <w:rPr>
          <w:sz w:val="24"/>
          <w:szCs w:val="24"/>
        </w:rPr>
        <w:t xml:space="preserve"> Deze investeringen moeten worden gedekt door fondsenwerving op de thema’s “Sport” en “Zorg”.</w:t>
      </w:r>
    </w:p>
    <w:p w:rsidR="000F4238" w:rsidRDefault="000F4238" w:rsidP="000F4238">
      <w:pPr>
        <w:rPr>
          <w:sz w:val="24"/>
          <w:szCs w:val="24"/>
        </w:rPr>
      </w:pPr>
    </w:p>
    <w:p w:rsidR="000F4238" w:rsidRDefault="000F4238" w:rsidP="000F4238">
      <w:pPr>
        <w:pStyle w:val="Kop3"/>
      </w:pPr>
      <w:bookmarkStart w:id="11" w:name="_Toc450587703"/>
      <w:r>
        <w:t>Stichting Kinderboerderijen Nederland keurmerk</w:t>
      </w:r>
      <w:bookmarkEnd w:id="11"/>
    </w:p>
    <w:p w:rsidR="000F4238" w:rsidRPr="000F4238" w:rsidRDefault="000F4238" w:rsidP="000F4238">
      <w:pPr>
        <w:rPr>
          <w:sz w:val="24"/>
          <w:szCs w:val="24"/>
        </w:rPr>
      </w:pPr>
      <w:r w:rsidRPr="000F4238">
        <w:rPr>
          <w:sz w:val="24"/>
          <w:szCs w:val="24"/>
        </w:rPr>
        <w:t>Het keurmerk van de vereniging voor Samenwerkende kinderboerderijen Nederland, is opgesteld om de kwaliteit te kunnen meten van kinderboerderijen en deze te waarborgen.</w:t>
      </w:r>
      <w:r w:rsidRPr="000F4238">
        <w:rPr>
          <w:rStyle w:val="Voetnootmarkering"/>
          <w:sz w:val="24"/>
          <w:szCs w:val="24"/>
        </w:rPr>
        <w:footnoteReference w:id="2"/>
      </w:r>
      <w:r w:rsidRPr="000F4238">
        <w:rPr>
          <w:sz w:val="24"/>
          <w:szCs w:val="24"/>
        </w:rPr>
        <w:t xml:space="preserve"> In het keurmerk zijn regels opgenomen rondom dierenwelzijn, hygiëne en veiligheid voor bezoekers en vakbekwaamheid van het personeel. Voor het behalen van het keurmerk moeten investeringen gedaan worden in de locatie, materiaal en moet er door personeel tijd worden geïnvesteerd om de benodigde protocollen en registraties op te stellen.</w:t>
      </w:r>
      <w:r w:rsidR="00C31409" w:rsidRPr="00C31409">
        <w:rPr>
          <w:sz w:val="24"/>
          <w:szCs w:val="24"/>
        </w:rPr>
        <w:t xml:space="preserve"> </w:t>
      </w:r>
      <w:r w:rsidR="00C31409">
        <w:rPr>
          <w:sz w:val="24"/>
          <w:szCs w:val="24"/>
        </w:rPr>
        <w:t>Deze investeringen moeten worden gedekt door fondsenwerving op het thema “Buurt”.</w:t>
      </w:r>
    </w:p>
    <w:p w:rsidR="000F4238" w:rsidRDefault="000F4238" w:rsidP="000F4238"/>
    <w:p w:rsidR="000F4238" w:rsidRDefault="000F4238" w:rsidP="000F4238">
      <w:pPr>
        <w:pStyle w:val="Kop3"/>
      </w:pPr>
      <w:bookmarkStart w:id="12" w:name="_Toc450587704"/>
      <w:r>
        <w:t>Gezondheidsdienst Dieren keurmerk Zoönosen</w:t>
      </w:r>
      <w:bookmarkEnd w:id="12"/>
      <w:r>
        <w:t xml:space="preserve"> </w:t>
      </w:r>
    </w:p>
    <w:p w:rsidR="000F4238" w:rsidRPr="000F4238" w:rsidRDefault="000F4238" w:rsidP="000F4238">
      <w:pPr>
        <w:rPr>
          <w:sz w:val="24"/>
          <w:szCs w:val="24"/>
        </w:rPr>
      </w:pPr>
      <w:r w:rsidRPr="000F4238">
        <w:rPr>
          <w:sz w:val="24"/>
          <w:szCs w:val="24"/>
        </w:rPr>
        <w:t>Het keurkmerk zoönosen van de Gezondheidsdienst Dieren is bedoeld voor alle dierhouders waar de dieren in contact komen met mensen, zoals op een kinderboerderij. Door middel van het behalen van het keurmerk wordt aangetoond dat de organisatie maatregelen heeft getroffen om zoönosen te voorkomen en de kans op besmetting te beperken</w:t>
      </w:r>
      <w:r w:rsidRPr="000F4238">
        <w:rPr>
          <w:rStyle w:val="Voetnootmarkering"/>
          <w:sz w:val="24"/>
          <w:szCs w:val="24"/>
        </w:rPr>
        <w:footnoteReference w:id="3"/>
      </w:r>
      <w:r w:rsidRPr="000F4238">
        <w:rPr>
          <w:sz w:val="24"/>
          <w:szCs w:val="24"/>
        </w:rPr>
        <w:t xml:space="preserve">. De eisen van het keurmerk zijn gericht op algemene maatregelen op het terrein zoals waarschuwingsborden en maatregelen specifiek gericht op de aanwezige diersoorten. De </w:t>
      </w:r>
      <w:r w:rsidRPr="000F4238">
        <w:rPr>
          <w:sz w:val="24"/>
          <w:szCs w:val="24"/>
        </w:rPr>
        <w:lastRenderedPageBreak/>
        <w:t>criteria moeten worden getoetst door een dierenarts. De organisatie heeft een quickscan gedaan en een actielijst geformuleerd voor de te nemen acties om het keurmerk te kunnen behalen. Voor het behalen van het certificaat moeten investeringen gedaan worden in de locatie, de dieren en moet er door personeel tijd worden geïnvesteerd om de benodigde protocollen en registraties op te stellen.</w:t>
      </w:r>
      <w:r w:rsidR="00C31409" w:rsidRPr="00C31409">
        <w:rPr>
          <w:sz w:val="24"/>
          <w:szCs w:val="24"/>
        </w:rPr>
        <w:t xml:space="preserve"> </w:t>
      </w:r>
      <w:r w:rsidR="00C31409">
        <w:rPr>
          <w:sz w:val="24"/>
          <w:szCs w:val="24"/>
        </w:rPr>
        <w:t xml:space="preserve">Deze investeringen moeten worden gedekt door fondsenwerving op het thema “Buurt”. </w:t>
      </w:r>
    </w:p>
    <w:p w:rsidR="000F4238" w:rsidRDefault="00C31409" w:rsidP="00C31409">
      <w:pPr>
        <w:pStyle w:val="Kop3"/>
      </w:pPr>
      <w:bookmarkStart w:id="13" w:name="_Toc450587705"/>
      <w:r>
        <w:t>Keurmerk Zorgboerderijen</w:t>
      </w:r>
      <w:bookmarkEnd w:id="13"/>
    </w:p>
    <w:p w:rsidR="00C31409" w:rsidRDefault="009B0133" w:rsidP="00C31409">
      <w:r w:rsidRPr="009B0133">
        <w:rPr>
          <w:sz w:val="24"/>
          <w:szCs w:val="24"/>
        </w:rPr>
        <w:t xml:space="preserve">Om de dagbesteding en zorgactiviteiten verder uit te kunnen breiden </w:t>
      </w:r>
      <w:r>
        <w:rPr>
          <w:sz w:val="24"/>
          <w:szCs w:val="24"/>
        </w:rPr>
        <w:t xml:space="preserve">en het aanbod verder te professionaliseren willen we graag het keurmerk zorgboerderijen behalen. </w:t>
      </w:r>
      <w:r w:rsidR="00392178">
        <w:rPr>
          <w:sz w:val="24"/>
          <w:szCs w:val="24"/>
        </w:rPr>
        <w:t xml:space="preserve">Dit keurmerk richt zich op de begeleiding van deelnemers, de organisatie, verzekeringen, Arbo omstandigheden en kwaliteitswaarborging. </w:t>
      </w:r>
      <w:r w:rsidR="00392178" w:rsidRPr="000F4238">
        <w:rPr>
          <w:sz w:val="24"/>
          <w:szCs w:val="24"/>
        </w:rPr>
        <w:t>Voor het behalen van het certificaat moeten investeringen gedaan worden in de locatie en moet er door personeel tijd worden geïnvesteerd om de benodigde protocollen en registraties op te stellen.</w:t>
      </w:r>
      <w:r w:rsidR="00392178" w:rsidRPr="00C31409">
        <w:rPr>
          <w:sz w:val="24"/>
          <w:szCs w:val="24"/>
        </w:rPr>
        <w:t xml:space="preserve"> </w:t>
      </w:r>
      <w:r w:rsidR="00392178">
        <w:rPr>
          <w:sz w:val="24"/>
          <w:szCs w:val="24"/>
        </w:rPr>
        <w:t>Deze investeringen moeten worden gedekt door fondsenwerving op het thema “Zorg”.</w:t>
      </w:r>
    </w:p>
    <w:p w:rsidR="00C31409" w:rsidRDefault="00C31409" w:rsidP="00C31409"/>
    <w:p w:rsidR="00C31409" w:rsidRDefault="00C31409" w:rsidP="00C31409">
      <w:pPr>
        <w:pStyle w:val="Kop2"/>
      </w:pPr>
      <w:bookmarkStart w:id="14" w:name="_Toc450587706"/>
      <w:r>
        <w:t>Procedure In veilige handen</w:t>
      </w:r>
      <w:bookmarkEnd w:id="14"/>
      <w:r>
        <w:t xml:space="preserve"> </w:t>
      </w:r>
    </w:p>
    <w:p w:rsidR="00C31409" w:rsidRPr="00C31409" w:rsidRDefault="00C31409" w:rsidP="00C31409">
      <w:pPr>
        <w:rPr>
          <w:sz w:val="24"/>
          <w:szCs w:val="24"/>
        </w:rPr>
      </w:pPr>
      <w:r w:rsidRPr="00C31409">
        <w:rPr>
          <w:sz w:val="24"/>
          <w:szCs w:val="24"/>
        </w:rPr>
        <w:t xml:space="preserve">De </w:t>
      </w:r>
      <w:r>
        <w:rPr>
          <w:sz w:val="24"/>
          <w:szCs w:val="24"/>
        </w:rPr>
        <w:t xml:space="preserve">stichting </w:t>
      </w:r>
      <w:r w:rsidRPr="00C31409">
        <w:rPr>
          <w:sz w:val="24"/>
          <w:szCs w:val="24"/>
        </w:rPr>
        <w:t>werkt volgens de principes van “In veilige handen”. Deze interventie voor vrijwilligersorganisaties is er op gericht om een veilig klimaat te creëren voor kinderen en ongewenst gedrag te voorkomen. Alle vrijwilligers en het personeel worden al gevraagd een gedragscode te ondertekenen en krijgen toelichting over hoe ze een (vermoeden van) ongewenst gedrag kunnen melden. Voor alle vrijwilligers en het personeel wordt een Verklaring Omtrent Gedrag aangevraagd. Om het beleid nog verder te verbeteren willen wij:</w:t>
      </w:r>
    </w:p>
    <w:p w:rsidR="00C31409" w:rsidRPr="00C31409" w:rsidRDefault="00C31409" w:rsidP="00C31409">
      <w:pPr>
        <w:pStyle w:val="Lijstalinea"/>
        <w:numPr>
          <w:ilvl w:val="0"/>
          <w:numId w:val="6"/>
        </w:numPr>
        <w:spacing w:before="0" w:after="160" w:line="259" w:lineRule="auto"/>
        <w:rPr>
          <w:sz w:val="24"/>
          <w:szCs w:val="24"/>
        </w:rPr>
      </w:pPr>
      <w:r w:rsidRPr="00C31409">
        <w:rPr>
          <w:sz w:val="24"/>
          <w:szCs w:val="24"/>
        </w:rPr>
        <w:t>Een vrijwilligersbeleid opstellen met aandacht voor de veiligheid van kinderen met betrekking tot aanname van vrijwilligers, begeleiding en scholing</w:t>
      </w:r>
    </w:p>
    <w:p w:rsidR="00C31409" w:rsidRPr="00C31409" w:rsidRDefault="00C31409" w:rsidP="00C31409">
      <w:pPr>
        <w:pStyle w:val="Lijstalinea"/>
        <w:numPr>
          <w:ilvl w:val="0"/>
          <w:numId w:val="6"/>
        </w:numPr>
        <w:spacing w:before="0" w:after="160" w:line="259" w:lineRule="auto"/>
        <w:rPr>
          <w:sz w:val="24"/>
          <w:szCs w:val="24"/>
        </w:rPr>
      </w:pPr>
      <w:r w:rsidRPr="00C31409">
        <w:rPr>
          <w:sz w:val="24"/>
          <w:szCs w:val="24"/>
        </w:rPr>
        <w:t>Een E-herkenning abonnement afsluiten voor de aanvraag van meerdere VOG’s</w:t>
      </w:r>
    </w:p>
    <w:p w:rsidR="00C31409" w:rsidRPr="00C31409" w:rsidRDefault="00C31409" w:rsidP="00C31409">
      <w:pPr>
        <w:pStyle w:val="Lijstalinea"/>
        <w:numPr>
          <w:ilvl w:val="0"/>
          <w:numId w:val="6"/>
        </w:numPr>
        <w:spacing w:before="0" w:after="160" w:line="259" w:lineRule="auto"/>
        <w:rPr>
          <w:sz w:val="24"/>
          <w:szCs w:val="24"/>
        </w:rPr>
      </w:pPr>
      <w:r w:rsidRPr="00C31409">
        <w:rPr>
          <w:sz w:val="24"/>
          <w:szCs w:val="24"/>
        </w:rPr>
        <w:t>Eenmalige training van personeel en vrijwilligers met betrekking tot ongewenst gedrag en omgangsvormen</w:t>
      </w:r>
    </w:p>
    <w:p w:rsidR="00C31409" w:rsidRPr="00C31409" w:rsidRDefault="00C31409" w:rsidP="00C31409">
      <w:pPr>
        <w:rPr>
          <w:sz w:val="24"/>
          <w:szCs w:val="24"/>
        </w:rPr>
      </w:pPr>
      <w:r w:rsidRPr="00C31409">
        <w:rPr>
          <w:sz w:val="24"/>
          <w:szCs w:val="24"/>
        </w:rPr>
        <w:t>Voor het verbeteren van het beleid moet er door personeel tijd worden geïnvesteerd en een abonnement worden aangeschaft.</w:t>
      </w:r>
      <w:r>
        <w:rPr>
          <w:sz w:val="24"/>
          <w:szCs w:val="24"/>
        </w:rPr>
        <w:t xml:space="preserve"> De investering moet worden gedekt door fondsenwerving op de thema’s “Zorg”, “Sport” en “Buurt”. </w:t>
      </w:r>
    </w:p>
    <w:p w:rsidR="00C31409" w:rsidRDefault="00C31409">
      <w:r>
        <w:br w:type="page"/>
      </w:r>
    </w:p>
    <w:p w:rsidR="000A37FE" w:rsidRDefault="00C31409" w:rsidP="00C31409">
      <w:pPr>
        <w:pStyle w:val="Kop1"/>
      </w:pPr>
      <w:bookmarkStart w:id="15" w:name="_Toc450587707"/>
      <w:r>
        <w:lastRenderedPageBreak/>
        <w:t>Visievorming</w:t>
      </w:r>
      <w:bookmarkEnd w:id="15"/>
    </w:p>
    <w:p w:rsidR="00E65E71" w:rsidRDefault="00E65E71" w:rsidP="00C31409">
      <w:pPr>
        <w:rPr>
          <w:sz w:val="24"/>
          <w:szCs w:val="24"/>
        </w:rPr>
      </w:pPr>
    </w:p>
    <w:p w:rsidR="00C31409" w:rsidRPr="00E65E71" w:rsidRDefault="00E65E71" w:rsidP="00C31409">
      <w:pPr>
        <w:rPr>
          <w:sz w:val="24"/>
          <w:szCs w:val="24"/>
        </w:rPr>
      </w:pPr>
      <w:r w:rsidRPr="00E65E71">
        <w:rPr>
          <w:sz w:val="24"/>
          <w:szCs w:val="24"/>
        </w:rPr>
        <w:t xml:space="preserve">Omdat de Kyra Foundation een jonge organisatie is en een vliegende start heeft gemaakt is er nog weinig ruimte geweest om de visie vast te leggen en te evalueren. Daarom is voor 2016 de volgende doelstelling geformuleerd: </w:t>
      </w:r>
    </w:p>
    <w:p w:rsidR="00E65E71" w:rsidRDefault="00E65E71" w:rsidP="00E65E71">
      <w:pPr>
        <w:pStyle w:val="Lijstalinea"/>
        <w:numPr>
          <w:ilvl w:val="0"/>
          <w:numId w:val="14"/>
        </w:numPr>
        <w:rPr>
          <w:sz w:val="24"/>
          <w:szCs w:val="24"/>
        </w:rPr>
      </w:pPr>
      <w:r w:rsidRPr="00E65E71">
        <w:rPr>
          <w:sz w:val="24"/>
          <w:szCs w:val="24"/>
        </w:rPr>
        <w:t>Het schrijven van een visiedocument en meerjarenplan inclusief een evaluatie van de huidige activiteiten</w:t>
      </w:r>
    </w:p>
    <w:p w:rsidR="00E65E71" w:rsidRDefault="00E65E71" w:rsidP="00E65E71">
      <w:pPr>
        <w:rPr>
          <w:sz w:val="24"/>
          <w:szCs w:val="24"/>
        </w:rPr>
      </w:pPr>
      <w:r>
        <w:rPr>
          <w:sz w:val="24"/>
          <w:szCs w:val="24"/>
        </w:rPr>
        <w:t xml:space="preserve">In het visiedocument worden de volgende onderwerpen behandeld: </w:t>
      </w:r>
    </w:p>
    <w:p w:rsidR="00E65E71" w:rsidRDefault="00E65E71" w:rsidP="00E65E71">
      <w:pPr>
        <w:pStyle w:val="Lijstalinea"/>
        <w:numPr>
          <w:ilvl w:val="0"/>
          <w:numId w:val="6"/>
        </w:numPr>
        <w:rPr>
          <w:sz w:val="24"/>
          <w:szCs w:val="24"/>
        </w:rPr>
      </w:pPr>
      <w:r>
        <w:rPr>
          <w:sz w:val="24"/>
          <w:szCs w:val="24"/>
        </w:rPr>
        <w:t xml:space="preserve">Visie </w:t>
      </w:r>
    </w:p>
    <w:p w:rsidR="00E65E71" w:rsidRDefault="00E65E71" w:rsidP="00E65E71">
      <w:pPr>
        <w:pStyle w:val="Lijstalinea"/>
        <w:numPr>
          <w:ilvl w:val="0"/>
          <w:numId w:val="6"/>
        </w:numPr>
        <w:rPr>
          <w:sz w:val="24"/>
          <w:szCs w:val="24"/>
        </w:rPr>
      </w:pPr>
      <w:r>
        <w:rPr>
          <w:sz w:val="24"/>
          <w:szCs w:val="24"/>
        </w:rPr>
        <w:t xml:space="preserve">Missie </w:t>
      </w:r>
    </w:p>
    <w:p w:rsidR="00E65E71" w:rsidRDefault="00E65E71" w:rsidP="00E65E71">
      <w:pPr>
        <w:pStyle w:val="Lijstalinea"/>
        <w:numPr>
          <w:ilvl w:val="0"/>
          <w:numId w:val="6"/>
        </w:numPr>
        <w:rPr>
          <w:sz w:val="24"/>
          <w:szCs w:val="24"/>
        </w:rPr>
      </w:pPr>
      <w:r>
        <w:rPr>
          <w:sz w:val="24"/>
          <w:szCs w:val="24"/>
        </w:rPr>
        <w:t xml:space="preserve">Activiteiten en samenhang in activiteiten </w:t>
      </w:r>
    </w:p>
    <w:p w:rsidR="00E65E71" w:rsidRDefault="00E65E71" w:rsidP="00E65E71">
      <w:pPr>
        <w:pStyle w:val="Lijstalinea"/>
        <w:numPr>
          <w:ilvl w:val="0"/>
          <w:numId w:val="6"/>
        </w:numPr>
        <w:rPr>
          <w:sz w:val="24"/>
          <w:szCs w:val="24"/>
        </w:rPr>
      </w:pPr>
      <w:r>
        <w:rPr>
          <w:sz w:val="24"/>
          <w:szCs w:val="24"/>
        </w:rPr>
        <w:t xml:space="preserve">Doelgroepen </w:t>
      </w:r>
    </w:p>
    <w:p w:rsidR="00E65E71" w:rsidRDefault="00E65E71" w:rsidP="00E65E71">
      <w:pPr>
        <w:pStyle w:val="Lijstalinea"/>
        <w:numPr>
          <w:ilvl w:val="0"/>
          <w:numId w:val="6"/>
        </w:numPr>
        <w:rPr>
          <w:sz w:val="24"/>
          <w:szCs w:val="24"/>
        </w:rPr>
      </w:pPr>
      <w:r>
        <w:rPr>
          <w:sz w:val="24"/>
          <w:szCs w:val="24"/>
        </w:rPr>
        <w:t xml:space="preserve">Doelstellingen </w:t>
      </w:r>
    </w:p>
    <w:p w:rsidR="00E65E71" w:rsidRDefault="00E65E71" w:rsidP="00E65E71">
      <w:pPr>
        <w:pStyle w:val="Lijstalinea"/>
        <w:numPr>
          <w:ilvl w:val="0"/>
          <w:numId w:val="6"/>
        </w:numPr>
        <w:rPr>
          <w:sz w:val="24"/>
          <w:szCs w:val="24"/>
        </w:rPr>
      </w:pPr>
      <w:r>
        <w:rPr>
          <w:sz w:val="24"/>
          <w:szCs w:val="24"/>
        </w:rPr>
        <w:t xml:space="preserve">Organisatie </w:t>
      </w:r>
    </w:p>
    <w:p w:rsidR="00E65E71" w:rsidRDefault="00E65E71" w:rsidP="00E65E71">
      <w:pPr>
        <w:pStyle w:val="Lijstalinea"/>
        <w:numPr>
          <w:ilvl w:val="0"/>
          <w:numId w:val="6"/>
        </w:numPr>
        <w:rPr>
          <w:sz w:val="24"/>
          <w:szCs w:val="24"/>
        </w:rPr>
      </w:pPr>
      <w:r>
        <w:rPr>
          <w:sz w:val="24"/>
          <w:szCs w:val="24"/>
        </w:rPr>
        <w:t>SWOT-analyse</w:t>
      </w:r>
    </w:p>
    <w:p w:rsidR="00E65E71" w:rsidRDefault="00E65E71" w:rsidP="00E65E71">
      <w:pPr>
        <w:pStyle w:val="Lijstalinea"/>
        <w:numPr>
          <w:ilvl w:val="0"/>
          <w:numId w:val="6"/>
        </w:numPr>
        <w:rPr>
          <w:sz w:val="24"/>
          <w:szCs w:val="24"/>
        </w:rPr>
      </w:pPr>
      <w:r>
        <w:rPr>
          <w:sz w:val="24"/>
          <w:szCs w:val="24"/>
        </w:rPr>
        <w:t>Financiering</w:t>
      </w:r>
    </w:p>
    <w:p w:rsidR="00E65E71" w:rsidRDefault="00E65E71" w:rsidP="00E65E71">
      <w:pPr>
        <w:rPr>
          <w:sz w:val="24"/>
          <w:szCs w:val="24"/>
        </w:rPr>
      </w:pPr>
    </w:p>
    <w:p w:rsidR="00E65E71" w:rsidRDefault="00E65E71" w:rsidP="00E65E71">
      <w:pPr>
        <w:rPr>
          <w:sz w:val="24"/>
          <w:szCs w:val="24"/>
        </w:rPr>
      </w:pPr>
      <w:r>
        <w:rPr>
          <w:sz w:val="24"/>
          <w:szCs w:val="24"/>
        </w:rPr>
        <w:t xml:space="preserve">De evaluatie zal zich richten op: </w:t>
      </w:r>
    </w:p>
    <w:p w:rsidR="00E65E71" w:rsidRDefault="00E65E71" w:rsidP="00E65E71">
      <w:pPr>
        <w:pStyle w:val="Lijstalinea"/>
        <w:numPr>
          <w:ilvl w:val="0"/>
          <w:numId w:val="6"/>
        </w:numPr>
        <w:rPr>
          <w:sz w:val="24"/>
          <w:szCs w:val="24"/>
        </w:rPr>
      </w:pPr>
      <w:r>
        <w:rPr>
          <w:sz w:val="24"/>
          <w:szCs w:val="24"/>
        </w:rPr>
        <w:t xml:space="preserve">Enquête onder ouders van deelnemers </w:t>
      </w:r>
      <w:r w:rsidR="00252E53">
        <w:rPr>
          <w:sz w:val="24"/>
          <w:szCs w:val="24"/>
        </w:rPr>
        <w:t>aan de Ponymaatjes cursus en rijden</w:t>
      </w:r>
    </w:p>
    <w:p w:rsidR="00252E53" w:rsidRDefault="00252E53" w:rsidP="00252E53">
      <w:pPr>
        <w:pStyle w:val="Lijstalinea"/>
        <w:numPr>
          <w:ilvl w:val="0"/>
          <w:numId w:val="6"/>
        </w:numPr>
        <w:rPr>
          <w:sz w:val="24"/>
          <w:szCs w:val="24"/>
        </w:rPr>
      </w:pPr>
      <w:r>
        <w:rPr>
          <w:sz w:val="24"/>
          <w:szCs w:val="24"/>
        </w:rPr>
        <w:t xml:space="preserve">Enquête onder ouders van deelnemers aan </w:t>
      </w:r>
      <w:r>
        <w:rPr>
          <w:sz w:val="24"/>
          <w:szCs w:val="24"/>
        </w:rPr>
        <w:t>het ponykamp</w:t>
      </w:r>
    </w:p>
    <w:p w:rsidR="00252E53" w:rsidRPr="00E65E71" w:rsidRDefault="00252E53" w:rsidP="00E65E71">
      <w:pPr>
        <w:pStyle w:val="Lijstalinea"/>
        <w:numPr>
          <w:ilvl w:val="0"/>
          <w:numId w:val="6"/>
        </w:numPr>
        <w:rPr>
          <w:sz w:val="24"/>
          <w:szCs w:val="24"/>
        </w:rPr>
      </w:pPr>
      <w:r>
        <w:rPr>
          <w:sz w:val="24"/>
          <w:szCs w:val="24"/>
        </w:rPr>
        <w:t xml:space="preserve">Interne evaluatie Ponymaatjes, Rijden en evenementen </w:t>
      </w:r>
      <w:bookmarkStart w:id="16" w:name="_GoBack"/>
      <w:bookmarkEnd w:id="16"/>
    </w:p>
    <w:p w:rsidR="00E65E71" w:rsidRPr="00C31409" w:rsidRDefault="00E65E71" w:rsidP="00C31409"/>
    <w:p w:rsidR="00C31409" w:rsidRDefault="00C31409" w:rsidP="00F374CD"/>
    <w:p w:rsidR="005050C0" w:rsidRDefault="005050C0">
      <w:r>
        <w:br w:type="page"/>
      </w:r>
    </w:p>
    <w:p w:rsidR="000A37FE" w:rsidRDefault="005050C0" w:rsidP="005050C0">
      <w:pPr>
        <w:pStyle w:val="Kop1"/>
      </w:pPr>
      <w:bookmarkStart w:id="17" w:name="_Toc450587708"/>
      <w:r>
        <w:lastRenderedPageBreak/>
        <w:t>Fondsenwerving</w:t>
      </w:r>
      <w:bookmarkEnd w:id="17"/>
    </w:p>
    <w:p w:rsidR="00EA4844" w:rsidRDefault="00EA4844" w:rsidP="005050C0">
      <w:pPr>
        <w:rPr>
          <w:sz w:val="24"/>
          <w:szCs w:val="24"/>
        </w:rPr>
      </w:pPr>
      <w:r w:rsidRPr="00EA4844">
        <w:rPr>
          <w:sz w:val="24"/>
          <w:szCs w:val="24"/>
        </w:rPr>
        <w:t xml:space="preserve">In 2016 </w:t>
      </w:r>
      <w:r>
        <w:rPr>
          <w:sz w:val="24"/>
          <w:szCs w:val="24"/>
        </w:rPr>
        <w:t xml:space="preserve">willen wij starten met fondsenwerving. We richten ons met de fondsenwerving op fondsen in 2016 en voorbereiding voor het aanvragen van structurele subsidies voor 2017. In 2017 zal er een sponsorplan voor bedrijven worden opgesteld. </w:t>
      </w:r>
    </w:p>
    <w:p w:rsidR="005050C0" w:rsidRPr="00EA4844" w:rsidRDefault="00EA4844" w:rsidP="005050C0">
      <w:pPr>
        <w:rPr>
          <w:sz w:val="24"/>
          <w:szCs w:val="24"/>
        </w:rPr>
      </w:pPr>
      <w:r>
        <w:rPr>
          <w:sz w:val="24"/>
          <w:szCs w:val="24"/>
        </w:rPr>
        <w:t xml:space="preserve">De doelen voor 2016 zijn: </w:t>
      </w:r>
    </w:p>
    <w:p w:rsidR="00EA4844" w:rsidRDefault="00EA4844" w:rsidP="00EA4844">
      <w:pPr>
        <w:pStyle w:val="Lijstalinea"/>
        <w:numPr>
          <w:ilvl w:val="0"/>
          <w:numId w:val="11"/>
        </w:numPr>
        <w:rPr>
          <w:sz w:val="24"/>
          <w:szCs w:val="24"/>
        </w:rPr>
      </w:pPr>
      <w:r w:rsidRPr="000A37FE">
        <w:rPr>
          <w:sz w:val="24"/>
          <w:szCs w:val="24"/>
        </w:rPr>
        <w:t>Fondsenwerving ten behoeve van de Zorg</w:t>
      </w:r>
      <w:r>
        <w:rPr>
          <w:sz w:val="24"/>
          <w:szCs w:val="24"/>
        </w:rPr>
        <w:t xml:space="preserve"> en Buurt</w:t>
      </w:r>
      <w:r w:rsidRPr="000A37FE">
        <w:rPr>
          <w:sz w:val="24"/>
          <w:szCs w:val="24"/>
        </w:rPr>
        <w:t xml:space="preserve"> activiteiten </w:t>
      </w:r>
    </w:p>
    <w:p w:rsidR="00EA4844" w:rsidRPr="000A37FE" w:rsidRDefault="00EA4844" w:rsidP="00EA4844">
      <w:pPr>
        <w:pStyle w:val="Lijstalinea"/>
        <w:numPr>
          <w:ilvl w:val="0"/>
          <w:numId w:val="11"/>
        </w:numPr>
        <w:rPr>
          <w:sz w:val="24"/>
          <w:szCs w:val="24"/>
        </w:rPr>
      </w:pPr>
      <w:r>
        <w:rPr>
          <w:sz w:val="24"/>
          <w:szCs w:val="24"/>
        </w:rPr>
        <w:t>In kaart brengen van mogelijke structurele subsidies en deze aanvragen</w:t>
      </w:r>
    </w:p>
    <w:p w:rsidR="005050C0" w:rsidRDefault="005050C0" w:rsidP="005050C0"/>
    <w:p w:rsidR="00FE48E3" w:rsidRDefault="00FE48E3" w:rsidP="00FE48E3">
      <w:pPr>
        <w:pStyle w:val="Kop2"/>
      </w:pPr>
      <w:bookmarkStart w:id="18" w:name="_Toc450587709"/>
      <w:r>
        <w:t>Planning</w:t>
      </w:r>
      <w:bookmarkEnd w:id="18"/>
    </w:p>
    <w:p w:rsidR="00FE48E3" w:rsidRPr="00FE48E3" w:rsidRDefault="00FE48E3" w:rsidP="00FE48E3">
      <w:pPr>
        <w:rPr>
          <w:sz w:val="24"/>
          <w:szCs w:val="24"/>
        </w:rPr>
      </w:pPr>
      <w:r w:rsidRPr="00FE48E3">
        <w:rPr>
          <w:sz w:val="24"/>
          <w:szCs w:val="24"/>
        </w:rPr>
        <w:t>2016</w:t>
      </w:r>
    </w:p>
    <w:p w:rsidR="00FE48E3" w:rsidRPr="00FE48E3" w:rsidRDefault="00FE48E3" w:rsidP="00FE48E3">
      <w:pPr>
        <w:rPr>
          <w:sz w:val="24"/>
          <w:szCs w:val="24"/>
        </w:rPr>
      </w:pPr>
      <w:r w:rsidRPr="00FE48E3">
        <w:rPr>
          <w:sz w:val="24"/>
          <w:szCs w:val="24"/>
        </w:rPr>
        <w:t>Tweede kwartaal</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Structurele subsidies: inventarisaties kansen, schrijven eerste opzet</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Nagaan mogelijkheden oprichting sportvereniging</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Nieuw verdienmodel maken en implementeren</w:t>
      </w:r>
    </w:p>
    <w:p w:rsidR="00FE48E3" w:rsidRPr="00FE48E3" w:rsidRDefault="00FE48E3" w:rsidP="00FE48E3">
      <w:pPr>
        <w:rPr>
          <w:sz w:val="24"/>
          <w:szCs w:val="24"/>
        </w:rPr>
      </w:pPr>
      <w:r w:rsidRPr="00FE48E3">
        <w:rPr>
          <w:sz w:val="24"/>
          <w:szCs w:val="24"/>
        </w:rPr>
        <w:t>Derde kwartaal</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 xml:space="preserve">Sportvereniging oprichten </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Sponsorplan maken voor leveranciers (tegenprestaties)</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Sponsors benaderen voor huidige kosten</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Structurele subisidies aanvragen (1 oktober)</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Nadenken over cadeaus Sinterklaas en Kerst</w:t>
      </w:r>
    </w:p>
    <w:p w:rsidR="00FE48E3" w:rsidRPr="00FE48E3" w:rsidRDefault="00FE48E3" w:rsidP="00FE48E3">
      <w:pPr>
        <w:rPr>
          <w:sz w:val="24"/>
          <w:szCs w:val="24"/>
        </w:rPr>
      </w:pPr>
      <w:r w:rsidRPr="00FE48E3">
        <w:rPr>
          <w:sz w:val="24"/>
          <w:szCs w:val="24"/>
        </w:rPr>
        <w:t>Vierde kwartaal</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Lidmaatschap opzetten (start lidmaatschap 1 januari 2017)</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Cadeaus Sinterklaas en Kerst produceren</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Inventarisatie maken van alle bedrijven op IJburg</w:t>
      </w:r>
    </w:p>
    <w:p w:rsidR="00FE48E3" w:rsidRPr="00FE48E3" w:rsidRDefault="00FE48E3" w:rsidP="00FE48E3">
      <w:pPr>
        <w:pStyle w:val="Lijstalinea"/>
        <w:numPr>
          <w:ilvl w:val="0"/>
          <w:numId w:val="9"/>
        </w:numPr>
        <w:spacing w:before="0" w:after="160" w:line="259" w:lineRule="auto"/>
        <w:rPr>
          <w:sz w:val="24"/>
          <w:szCs w:val="24"/>
        </w:rPr>
      </w:pPr>
      <w:r w:rsidRPr="00FE48E3">
        <w:rPr>
          <w:sz w:val="24"/>
          <w:szCs w:val="24"/>
        </w:rPr>
        <w:t>E-mail actie Kerst naar alle bedrijven op IJburg</w:t>
      </w:r>
    </w:p>
    <w:p w:rsidR="00FE48E3" w:rsidRPr="00FE48E3" w:rsidRDefault="00FE48E3" w:rsidP="00FE48E3">
      <w:pPr>
        <w:rPr>
          <w:i/>
          <w:sz w:val="24"/>
          <w:szCs w:val="24"/>
        </w:rPr>
      </w:pPr>
      <w:r w:rsidRPr="00FE48E3">
        <w:rPr>
          <w:i/>
          <w:sz w:val="24"/>
          <w:szCs w:val="24"/>
        </w:rPr>
        <w:t>2017</w:t>
      </w:r>
    </w:p>
    <w:p w:rsidR="00FE48E3" w:rsidRPr="00FE48E3" w:rsidRDefault="00FE48E3" w:rsidP="00FE48E3">
      <w:pPr>
        <w:pStyle w:val="Lijstalinea"/>
        <w:numPr>
          <w:ilvl w:val="0"/>
          <w:numId w:val="9"/>
        </w:numPr>
        <w:spacing w:before="0" w:after="160" w:line="259" w:lineRule="auto"/>
        <w:rPr>
          <w:i/>
          <w:sz w:val="24"/>
          <w:szCs w:val="24"/>
        </w:rPr>
      </w:pPr>
      <w:r w:rsidRPr="00FE48E3">
        <w:rPr>
          <w:i/>
          <w:sz w:val="24"/>
          <w:szCs w:val="24"/>
        </w:rPr>
        <w:t xml:space="preserve">Sponsorplan maken voor bedrijven </w:t>
      </w:r>
    </w:p>
    <w:p w:rsidR="00FE48E3" w:rsidRPr="00FE48E3" w:rsidRDefault="00FE48E3" w:rsidP="00FE48E3">
      <w:pPr>
        <w:pStyle w:val="Lijstalinea"/>
        <w:numPr>
          <w:ilvl w:val="0"/>
          <w:numId w:val="9"/>
        </w:numPr>
        <w:spacing w:before="0" w:after="160" w:line="259" w:lineRule="auto"/>
        <w:rPr>
          <w:i/>
          <w:sz w:val="24"/>
          <w:szCs w:val="24"/>
        </w:rPr>
      </w:pPr>
      <w:r w:rsidRPr="00FE48E3">
        <w:rPr>
          <w:i/>
          <w:sz w:val="24"/>
          <w:szCs w:val="24"/>
        </w:rPr>
        <w:t xml:space="preserve">Donateursplan maken </w:t>
      </w:r>
    </w:p>
    <w:p w:rsidR="00FE48E3" w:rsidRPr="00FE48E3" w:rsidRDefault="00FE48E3" w:rsidP="00FE48E3"/>
    <w:sectPr w:rsidR="00FE48E3" w:rsidRPr="00FE48E3" w:rsidSect="00347612">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B27" w:rsidRDefault="00F84B27" w:rsidP="000A37FE">
      <w:pPr>
        <w:spacing w:before="0" w:after="0" w:line="240" w:lineRule="auto"/>
      </w:pPr>
      <w:r>
        <w:separator/>
      </w:r>
    </w:p>
  </w:endnote>
  <w:endnote w:type="continuationSeparator" w:id="0">
    <w:p w:rsidR="00F84B27" w:rsidRDefault="00F84B27" w:rsidP="000A37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90573"/>
      <w:docPartObj>
        <w:docPartGallery w:val="Page Numbers (Bottom of Page)"/>
        <w:docPartUnique/>
      </w:docPartObj>
    </w:sdtPr>
    <w:sdtContent>
      <w:p w:rsidR="00E65E71" w:rsidRDefault="00E65E71">
        <w:pPr>
          <w:pStyle w:val="Voettekst"/>
        </w:pPr>
        <w:r>
          <w:fldChar w:fldCharType="begin"/>
        </w:r>
        <w:r>
          <w:instrText>PAGE   \* MERGEFORMAT</w:instrText>
        </w:r>
        <w:r>
          <w:fldChar w:fldCharType="separate"/>
        </w:r>
        <w:r w:rsidR="00252E53">
          <w:rPr>
            <w:noProof/>
          </w:rPr>
          <w:t>6</w:t>
        </w:r>
        <w:r>
          <w:fldChar w:fldCharType="end"/>
        </w:r>
      </w:p>
    </w:sdtContent>
  </w:sdt>
  <w:p w:rsidR="00E65E71" w:rsidRDefault="00E65E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B27" w:rsidRDefault="00F84B27" w:rsidP="000A37FE">
      <w:pPr>
        <w:spacing w:before="0" w:after="0" w:line="240" w:lineRule="auto"/>
      </w:pPr>
      <w:r>
        <w:separator/>
      </w:r>
    </w:p>
  </w:footnote>
  <w:footnote w:type="continuationSeparator" w:id="0">
    <w:p w:rsidR="00F84B27" w:rsidRDefault="00F84B27" w:rsidP="000A37FE">
      <w:pPr>
        <w:spacing w:before="0" w:after="0" w:line="240" w:lineRule="auto"/>
      </w:pPr>
      <w:r>
        <w:continuationSeparator/>
      </w:r>
    </w:p>
  </w:footnote>
  <w:footnote w:id="1">
    <w:p w:rsidR="00E65E71" w:rsidRDefault="00E65E71" w:rsidP="000F4238">
      <w:pPr>
        <w:pStyle w:val="Voetnoottekst"/>
      </w:pPr>
      <w:r>
        <w:rPr>
          <w:rStyle w:val="Voetnootmarkering"/>
        </w:rPr>
        <w:footnoteRef/>
      </w:r>
      <w:r>
        <w:t xml:space="preserve"> Voor meer informatie zie </w:t>
      </w:r>
      <w:hyperlink r:id="rId1" w:history="1">
        <w:r w:rsidRPr="00B56213">
          <w:rPr>
            <w:rStyle w:val="Hyperlink"/>
          </w:rPr>
          <w:t>http://www.veiligpaardrijden.nl/</w:t>
        </w:r>
      </w:hyperlink>
      <w:r>
        <w:t xml:space="preserve"> </w:t>
      </w:r>
    </w:p>
  </w:footnote>
  <w:footnote w:id="2">
    <w:p w:rsidR="00E65E71" w:rsidRDefault="00E65E71" w:rsidP="000F4238">
      <w:pPr>
        <w:pStyle w:val="Voetnoottekst"/>
      </w:pPr>
      <w:r>
        <w:rPr>
          <w:rStyle w:val="Voetnootmarkering"/>
        </w:rPr>
        <w:footnoteRef/>
      </w:r>
      <w:r>
        <w:t xml:space="preserve">Voor meer informatie zie </w:t>
      </w:r>
      <w:hyperlink r:id="rId2" w:history="1">
        <w:r w:rsidRPr="00BB3031">
          <w:rPr>
            <w:rStyle w:val="Hyperlink"/>
          </w:rPr>
          <w:t>www.skbn.nl</w:t>
        </w:r>
      </w:hyperlink>
      <w:r>
        <w:t xml:space="preserve"> </w:t>
      </w:r>
    </w:p>
  </w:footnote>
  <w:footnote w:id="3">
    <w:p w:rsidR="00E65E71" w:rsidRDefault="00E65E71" w:rsidP="000F4238">
      <w:pPr>
        <w:pStyle w:val="Voetnoottekst"/>
      </w:pPr>
      <w:r>
        <w:rPr>
          <w:rStyle w:val="Voetnootmarkering"/>
        </w:rPr>
        <w:footnoteRef/>
      </w:r>
      <w:r>
        <w:t xml:space="preserve"> Voor meer informatie zie </w:t>
      </w:r>
      <w:r w:rsidRPr="009276C0">
        <w:t>http://www.gddiergezondheid.nl/keurmerkzoonosen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71" w:rsidRDefault="00E65E71" w:rsidP="000A37FE">
    <w:pPr>
      <w:pStyle w:val="Koptekst"/>
      <w:jc w:val="right"/>
    </w:pPr>
    <w:r w:rsidRPr="000A37FE">
      <w:object w:dxaOrig="36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85pt" o:ole="">
          <v:imagedata r:id="rId1" o:title=""/>
        </v:shape>
        <o:OLEObject Type="Embed" ProgID="AcroExch.Document.DC" ShapeID="_x0000_i1026" DrawAspect="Content" ObjectID="_1524330191" r:id="rId2"/>
      </w:object>
    </w:r>
  </w:p>
  <w:p w:rsidR="00E65E71" w:rsidRDefault="00E65E7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141"/>
    <w:multiLevelType w:val="hybridMultilevel"/>
    <w:tmpl w:val="C23059DC"/>
    <w:lvl w:ilvl="0" w:tplc="551A5D1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5E1396"/>
    <w:multiLevelType w:val="hybridMultilevel"/>
    <w:tmpl w:val="39EA566C"/>
    <w:lvl w:ilvl="0" w:tplc="551A5D10">
      <w:numFmt w:val="bullet"/>
      <w:lvlText w:val="-"/>
      <w:lvlJc w:val="left"/>
      <w:pPr>
        <w:ind w:left="720" w:hanging="360"/>
      </w:pPr>
      <w:rPr>
        <w:rFonts w:ascii="Calibri" w:eastAsiaTheme="minorHAnsi" w:hAnsi="Calibri" w:cstheme="minorBidi" w:hint="default"/>
      </w:rPr>
    </w:lvl>
    <w:lvl w:ilvl="1" w:tplc="005407DA">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0C1721"/>
    <w:multiLevelType w:val="hybridMultilevel"/>
    <w:tmpl w:val="8D1E1F58"/>
    <w:lvl w:ilvl="0" w:tplc="12A2463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044A42"/>
    <w:multiLevelType w:val="hybridMultilevel"/>
    <w:tmpl w:val="1D2A4716"/>
    <w:lvl w:ilvl="0" w:tplc="04EAF4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C34E89"/>
    <w:multiLevelType w:val="hybridMultilevel"/>
    <w:tmpl w:val="B4801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9F1775"/>
    <w:multiLevelType w:val="hybridMultilevel"/>
    <w:tmpl w:val="2A5E9B2C"/>
    <w:lvl w:ilvl="0" w:tplc="A5C4FA7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FC3991"/>
    <w:multiLevelType w:val="hybridMultilevel"/>
    <w:tmpl w:val="B3F2E55C"/>
    <w:lvl w:ilvl="0" w:tplc="7182FB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A87F73"/>
    <w:multiLevelType w:val="hybridMultilevel"/>
    <w:tmpl w:val="7F569C6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C639C8"/>
    <w:multiLevelType w:val="hybridMultilevel"/>
    <w:tmpl w:val="7A4E7F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E7D25E3"/>
    <w:multiLevelType w:val="hybridMultilevel"/>
    <w:tmpl w:val="823EF3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FA74665"/>
    <w:multiLevelType w:val="hybridMultilevel"/>
    <w:tmpl w:val="20326EC4"/>
    <w:lvl w:ilvl="0" w:tplc="04EAF4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76A176A"/>
    <w:multiLevelType w:val="hybridMultilevel"/>
    <w:tmpl w:val="58F8A0AC"/>
    <w:lvl w:ilvl="0" w:tplc="BDCA9D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92F0024"/>
    <w:multiLevelType w:val="hybridMultilevel"/>
    <w:tmpl w:val="3D3467F0"/>
    <w:lvl w:ilvl="0" w:tplc="EEBC615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E0927EC"/>
    <w:multiLevelType w:val="hybridMultilevel"/>
    <w:tmpl w:val="76DC6A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27674C7"/>
    <w:multiLevelType w:val="hybridMultilevel"/>
    <w:tmpl w:val="4404DA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3"/>
  </w:num>
  <w:num w:numId="3">
    <w:abstractNumId w:val="9"/>
  </w:num>
  <w:num w:numId="4">
    <w:abstractNumId w:val="6"/>
  </w:num>
  <w:num w:numId="5">
    <w:abstractNumId w:val="10"/>
  </w:num>
  <w:num w:numId="6">
    <w:abstractNumId w:val="5"/>
  </w:num>
  <w:num w:numId="7">
    <w:abstractNumId w:val="14"/>
  </w:num>
  <w:num w:numId="8">
    <w:abstractNumId w:val="7"/>
  </w:num>
  <w:num w:numId="9">
    <w:abstractNumId w:val="12"/>
  </w:num>
  <w:num w:numId="10">
    <w:abstractNumId w:val="2"/>
  </w:num>
  <w:num w:numId="11">
    <w:abstractNumId w:val="1"/>
  </w:num>
  <w:num w:numId="12">
    <w:abstractNumId w:val="3"/>
  </w:num>
  <w:num w:numId="13">
    <w:abstractNumId w:val="1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220"/>
    <w:rsid w:val="000A37FE"/>
    <w:rsid w:val="000E207B"/>
    <w:rsid w:val="000F4238"/>
    <w:rsid w:val="002214B1"/>
    <w:rsid w:val="00252E53"/>
    <w:rsid w:val="0034315C"/>
    <w:rsid w:val="00347612"/>
    <w:rsid w:val="00392178"/>
    <w:rsid w:val="005050C0"/>
    <w:rsid w:val="005217C1"/>
    <w:rsid w:val="00626F7B"/>
    <w:rsid w:val="00672472"/>
    <w:rsid w:val="0067461D"/>
    <w:rsid w:val="007D6220"/>
    <w:rsid w:val="008047A9"/>
    <w:rsid w:val="00830C58"/>
    <w:rsid w:val="00874285"/>
    <w:rsid w:val="008A7649"/>
    <w:rsid w:val="008F71C4"/>
    <w:rsid w:val="009B0133"/>
    <w:rsid w:val="00A10600"/>
    <w:rsid w:val="00A44C74"/>
    <w:rsid w:val="00B67784"/>
    <w:rsid w:val="00C31409"/>
    <w:rsid w:val="00DF6286"/>
    <w:rsid w:val="00E65E71"/>
    <w:rsid w:val="00EA4844"/>
    <w:rsid w:val="00F374CD"/>
    <w:rsid w:val="00F84B27"/>
    <w:rsid w:val="00FE48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262A3"/>
  <w15:chartTrackingRefBased/>
  <w15:docId w15:val="{E57B6EC9-C1B2-471B-B524-FC239F67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F374CD"/>
  </w:style>
  <w:style w:type="paragraph" w:styleId="Kop1">
    <w:name w:val="heading 1"/>
    <w:basedOn w:val="Standaard"/>
    <w:next w:val="Standaard"/>
    <w:link w:val="Kop1Char"/>
    <w:uiPriority w:val="9"/>
    <w:qFormat/>
    <w:rsid w:val="00F374CD"/>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374CD"/>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F374CD"/>
    <w:pPr>
      <w:pBdr>
        <w:top w:val="single" w:sz="6" w:space="2" w:color="E48312" w:themeColor="accent1"/>
      </w:pBdr>
      <w:spacing w:before="300" w:after="0"/>
      <w:outlineLvl w:val="2"/>
    </w:pPr>
    <w:rPr>
      <w:caps/>
      <w:color w:val="714109" w:themeColor="accent1" w:themeShade="7F"/>
      <w:spacing w:val="15"/>
    </w:rPr>
  </w:style>
  <w:style w:type="paragraph" w:styleId="Kop4">
    <w:name w:val="heading 4"/>
    <w:basedOn w:val="Standaard"/>
    <w:next w:val="Standaard"/>
    <w:link w:val="Kop4Char"/>
    <w:uiPriority w:val="9"/>
    <w:semiHidden/>
    <w:unhideWhenUsed/>
    <w:qFormat/>
    <w:rsid w:val="00F374CD"/>
    <w:pPr>
      <w:pBdr>
        <w:top w:val="dotted" w:sz="6" w:space="2" w:color="E48312" w:themeColor="accent1"/>
      </w:pBdr>
      <w:spacing w:before="200" w:after="0"/>
      <w:outlineLvl w:val="3"/>
    </w:pPr>
    <w:rPr>
      <w:caps/>
      <w:color w:val="AA610D" w:themeColor="accent1" w:themeShade="BF"/>
      <w:spacing w:val="10"/>
    </w:rPr>
  </w:style>
  <w:style w:type="paragraph" w:styleId="Kop5">
    <w:name w:val="heading 5"/>
    <w:basedOn w:val="Standaard"/>
    <w:next w:val="Standaard"/>
    <w:link w:val="Kop5Char"/>
    <w:uiPriority w:val="9"/>
    <w:semiHidden/>
    <w:unhideWhenUsed/>
    <w:qFormat/>
    <w:rsid w:val="00F374CD"/>
    <w:pPr>
      <w:pBdr>
        <w:bottom w:val="single" w:sz="6" w:space="1" w:color="E48312" w:themeColor="accent1"/>
      </w:pBdr>
      <w:spacing w:before="200" w:after="0"/>
      <w:outlineLvl w:val="4"/>
    </w:pPr>
    <w:rPr>
      <w:caps/>
      <w:color w:val="AA610D" w:themeColor="accent1" w:themeShade="BF"/>
      <w:spacing w:val="10"/>
    </w:rPr>
  </w:style>
  <w:style w:type="paragraph" w:styleId="Kop6">
    <w:name w:val="heading 6"/>
    <w:basedOn w:val="Standaard"/>
    <w:next w:val="Standaard"/>
    <w:link w:val="Kop6Char"/>
    <w:uiPriority w:val="9"/>
    <w:semiHidden/>
    <w:unhideWhenUsed/>
    <w:qFormat/>
    <w:rsid w:val="00F374CD"/>
    <w:pPr>
      <w:pBdr>
        <w:bottom w:val="dotted" w:sz="6" w:space="1" w:color="E48312" w:themeColor="accent1"/>
      </w:pBdr>
      <w:spacing w:before="200" w:after="0"/>
      <w:outlineLvl w:val="5"/>
    </w:pPr>
    <w:rPr>
      <w:caps/>
      <w:color w:val="AA610D" w:themeColor="accent1" w:themeShade="BF"/>
      <w:spacing w:val="10"/>
    </w:rPr>
  </w:style>
  <w:style w:type="paragraph" w:styleId="Kop7">
    <w:name w:val="heading 7"/>
    <w:basedOn w:val="Standaard"/>
    <w:next w:val="Standaard"/>
    <w:link w:val="Kop7Char"/>
    <w:uiPriority w:val="9"/>
    <w:semiHidden/>
    <w:unhideWhenUsed/>
    <w:qFormat/>
    <w:rsid w:val="00F374CD"/>
    <w:pPr>
      <w:spacing w:before="200" w:after="0"/>
      <w:outlineLvl w:val="6"/>
    </w:pPr>
    <w:rPr>
      <w:caps/>
      <w:color w:val="AA610D" w:themeColor="accent1" w:themeShade="BF"/>
      <w:spacing w:val="10"/>
    </w:rPr>
  </w:style>
  <w:style w:type="paragraph" w:styleId="Kop8">
    <w:name w:val="heading 8"/>
    <w:basedOn w:val="Standaard"/>
    <w:next w:val="Standaard"/>
    <w:link w:val="Kop8Char"/>
    <w:uiPriority w:val="9"/>
    <w:semiHidden/>
    <w:unhideWhenUsed/>
    <w:qFormat/>
    <w:rsid w:val="00F374CD"/>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374CD"/>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74CD"/>
    <w:rPr>
      <w:caps/>
      <w:color w:val="FFFFFF" w:themeColor="background1"/>
      <w:spacing w:val="15"/>
      <w:sz w:val="22"/>
      <w:szCs w:val="22"/>
      <w:shd w:val="clear" w:color="auto" w:fill="E48312" w:themeFill="accent1"/>
    </w:rPr>
  </w:style>
  <w:style w:type="paragraph" w:styleId="Lijstalinea">
    <w:name w:val="List Paragraph"/>
    <w:basedOn w:val="Standaard"/>
    <w:uiPriority w:val="34"/>
    <w:qFormat/>
    <w:rsid w:val="007D6220"/>
    <w:pPr>
      <w:ind w:left="720"/>
      <w:contextualSpacing/>
    </w:pPr>
  </w:style>
  <w:style w:type="character" w:customStyle="1" w:styleId="Kop2Char">
    <w:name w:val="Kop 2 Char"/>
    <w:basedOn w:val="Standaardalinea-lettertype"/>
    <w:link w:val="Kop2"/>
    <w:uiPriority w:val="9"/>
    <w:rsid w:val="00F374CD"/>
    <w:rPr>
      <w:caps/>
      <w:spacing w:val="15"/>
      <w:shd w:val="clear" w:color="auto" w:fill="FBE6CD" w:themeFill="accent1" w:themeFillTint="33"/>
    </w:rPr>
  </w:style>
  <w:style w:type="character" w:customStyle="1" w:styleId="Kop3Char">
    <w:name w:val="Kop 3 Char"/>
    <w:basedOn w:val="Standaardalinea-lettertype"/>
    <w:link w:val="Kop3"/>
    <w:uiPriority w:val="9"/>
    <w:rsid w:val="00F374CD"/>
    <w:rPr>
      <w:caps/>
      <w:color w:val="714109" w:themeColor="accent1" w:themeShade="7F"/>
      <w:spacing w:val="15"/>
    </w:rPr>
  </w:style>
  <w:style w:type="character" w:customStyle="1" w:styleId="Kop4Char">
    <w:name w:val="Kop 4 Char"/>
    <w:basedOn w:val="Standaardalinea-lettertype"/>
    <w:link w:val="Kop4"/>
    <w:uiPriority w:val="9"/>
    <w:semiHidden/>
    <w:rsid w:val="00F374CD"/>
    <w:rPr>
      <w:caps/>
      <w:color w:val="AA610D" w:themeColor="accent1" w:themeShade="BF"/>
      <w:spacing w:val="10"/>
    </w:rPr>
  </w:style>
  <w:style w:type="character" w:customStyle="1" w:styleId="Kop5Char">
    <w:name w:val="Kop 5 Char"/>
    <w:basedOn w:val="Standaardalinea-lettertype"/>
    <w:link w:val="Kop5"/>
    <w:uiPriority w:val="9"/>
    <w:semiHidden/>
    <w:rsid w:val="00F374CD"/>
    <w:rPr>
      <w:caps/>
      <w:color w:val="AA610D" w:themeColor="accent1" w:themeShade="BF"/>
      <w:spacing w:val="10"/>
    </w:rPr>
  </w:style>
  <w:style w:type="character" w:customStyle="1" w:styleId="Kop6Char">
    <w:name w:val="Kop 6 Char"/>
    <w:basedOn w:val="Standaardalinea-lettertype"/>
    <w:link w:val="Kop6"/>
    <w:uiPriority w:val="9"/>
    <w:semiHidden/>
    <w:rsid w:val="00F374CD"/>
    <w:rPr>
      <w:caps/>
      <w:color w:val="AA610D" w:themeColor="accent1" w:themeShade="BF"/>
      <w:spacing w:val="10"/>
    </w:rPr>
  </w:style>
  <w:style w:type="character" w:customStyle="1" w:styleId="Kop7Char">
    <w:name w:val="Kop 7 Char"/>
    <w:basedOn w:val="Standaardalinea-lettertype"/>
    <w:link w:val="Kop7"/>
    <w:uiPriority w:val="9"/>
    <w:semiHidden/>
    <w:rsid w:val="00F374CD"/>
    <w:rPr>
      <w:caps/>
      <w:color w:val="AA610D" w:themeColor="accent1" w:themeShade="BF"/>
      <w:spacing w:val="10"/>
    </w:rPr>
  </w:style>
  <w:style w:type="character" w:customStyle="1" w:styleId="Kop8Char">
    <w:name w:val="Kop 8 Char"/>
    <w:basedOn w:val="Standaardalinea-lettertype"/>
    <w:link w:val="Kop8"/>
    <w:uiPriority w:val="9"/>
    <w:semiHidden/>
    <w:rsid w:val="00F374CD"/>
    <w:rPr>
      <w:caps/>
      <w:spacing w:val="10"/>
      <w:sz w:val="18"/>
      <w:szCs w:val="18"/>
    </w:rPr>
  </w:style>
  <w:style w:type="character" w:customStyle="1" w:styleId="Kop9Char">
    <w:name w:val="Kop 9 Char"/>
    <w:basedOn w:val="Standaardalinea-lettertype"/>
    <w:link w:val="Kop9"/>
    <w:uiPriority w:val="9"/>
    <w:semiHidden/>
    <w:rsid w:val="00F374CD"/>
    <w:rPr>
      <w:i/>
      <w:iCs/>
      <w:caps/>
      <w:spacing w:val="10"/>
      <w:sz w:val="18"/>
      <w:szCs w:val="18"/>
    </w:rPr>
  </w:style>
  <w:style w:type="paragraph" w:styleId="Bijschrift">
    <w:name w:val="caption"/>
    <w:basedOn w:val="Standaard"/>
    <w:next w:val="Standaard"/>
    <w:uiPriority w:val="35"/>
    <w:semiHidden/>
    <w:unhideWhenUsed/>
    <w:qFormat/>
    <w:rsid w:val="00F374CD"/>
    <w:rPr>
      <w:b/>
      <w:bCs/>
      <w:color w:val="AA610D" w:themeColor="accent1" w:themeShade="BF"/>
      <w:sz w:val="16"/>
      <w:szCs w:val="16"/>
    </w:rPr>
  </w:style>
  <w:style w:type="paragraph" w:styleId="Titel">
    <w:name w:val="Title"/>
    <w:basedOn w:val="Standaard"/>
    <w:next w:val="Standaard"/>
    <w:link w:val="TitelChar"/>
    <w:uiPriority w:val="10"/>
    <w:qFormat/>
    <w:rsid w:val="00F374CD"/>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elChar">
    <w:name w:val="Titel Char"/>
    <w:basedOn w:val="Standaardalinea-lettertype"/>
    <w:link w:val="Titel"/>
    <w:uiPriority w:val="10"/>
    <w:rsid w:val="00F374CD"/>
    <w:rPr>
      <w:rFonts w:asciiTheme="majorHAnsi" w:eastAsiaTheme="majorEastAsia" w:hAnsiTheme="majorHAnsi" w:cstheme="majorBidi"/>
      <w:caps/>
      <w:color w:val="E48312" w:themeColor="accent1"/>
      <w:spacing w:val="10"/>
      <w:sz w:val="52"/>
      <w:szCs w:val="52"/>
    </w:rPr>
  </w:style>
  <w:style w:type="paragraph" w:styleId="Ondertitel">
    <w:name w:val="Subtitle"/>
    <w:basedOn w:val="Standaard"/>
    <w:next w:val="Standaard"/>
    <w:link w:val="OndertitelChar"/>
    <w:uiPriority w:val="11"/>
    <w:qFormat/>
    <w:rsid w:val="00F374CD"/>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F374CD"/>
    <w:rPr>
      <w:caps/>
      <w:color w:val="595959" w:themeColor="text1" w:themeTint="A6"/>
      <w:spacing w:val="10"/>
      <w:sz w:val="21"/>
      <w:szCs w:val="21"/>
    </w:rPr>
  </w:style>
  <w:style w:type="character" w:styleId="Zwaar">
    <w:name w:val="Strong"/>
    <w:uiPriority w:val="22"/>
    <w:qFormat/>
    <w:rsid w:val="00F374CD"/>
    <w:rPr>
      <w:b/>
      <w:bCs/>
    </w:rPr>
  </w:style>
  <w:style w:type="character" w:styleId="Nadruk">
    <w:name w:val="Emphasis"/>
    <w:uiPriority w:val="20"/>
    <w:qFormat/>
    <w:rsid w:val="00F374CD"/>
    <w:rPr>
      <w:caps/>
      <w:color w:val="714109" w:themeColor="accent1" w:themeShade="7F"/>
      <w:spacing w:val="5"/>
    </w:rPr>
  </w:style>
  <w:style w:type="paragraph" w:styleId="Geenafstand">
    <w:name w:val="No Spacing"/>
    <w:uiPriority w:val="1"/>
    <w:qFormat/>
    <w:rsid w:val="00F374CD"/>
    <w:pPr>
      <w:spacing w:after="0" w:line="240" w:lineRule="auto"/>
    </w:pPr>
  </w:style>
  <w:style w:type="paragraph" w:styleId="Citaat">
    <w:name w:val="Quote"/>
    <w:basedOn w:val="Standaard"/>
    <w:next w:val="Standaard"/>
    <w:link w:val="CitaatChar"/>
    <w:uiPriority w:val="29"/>
    <w:qFormat/>
    <w:rsid w:val="00F374CD"/>
    <w:rPr>
      <w:i/>
      <w:iCs/>
      <w:sz w:val="24"/>
      <w:szCs w:val="24"/>
    </w:rPr>
  </w:style>
  <w:style w:type="character" w:customStyle="1" w:styleId="CitaatChar">
    <w:name w:val="Citaat Char"/>
    <w:basedOn w:val="Standaardalinea-lettertype"/>
    <w:link w:val="Citaat"/>
    <w:uiPriority w:val="29"/>
    <w:rsid w:val="00F374CD"/>
    <w:rPr>
      <w:i/>
      <w:iCs/>
      <w:sz w:val="24"/>
      <w:szCs w:val="24"/>
    </w:rPr>
  </w:style>
  <w:style w:type="paragraph" w:styleId="Duidelijkcitaat">
    <w:name w:val="Intense Quote"/>
    <w:basedOn w:val="Standaard"/>
    <w:next w:val="Standaard"/>
    <w:link w:val="DuidelijkcitaatChar"/>
    <w:uiPriority w:val="30"/>
    <w:qFormat/>
    <w:rsid w:val="00F374CD"/>
    <w:pPr>
      <w:spacing w:before="240" w:after="240" w:line="240" w:lineRule="auto"/>
      <w:ind w:left="1080" w:right="1080"/>
      <w:jc w:val="center"/>
    </w:pPr>
    <w:rPr>
      <w:color w:val="E48312" w:themeColor="accent1"/>
      <w:sz w:val="24"/>
      <w:szCs w:val="24"/>
    </w:rPr>
  </w:style>
  <w:style w:type="character" w:customStyle="1" w:styleId="DuidelijkcitaatChar">
    <w:name w:val="Duidelijk citaat Char"/>
    <w:basedOn w:val="Standaardalinea-lettertype"/>
    <w:link w:val="Duidelijkcitaat"/>
    <w:uiPriority w:val="30"/>
    <w:rsid w:val="00F374CD"/>
    <w:rPr>
      <w:color w:val="E48312" w:themeColor="accent1"/>
      <w:sz w:val="24"/>
      <w:szCs w:val="24"/>
    </w:rPr>
  </w:style>
  <w:style w:type="character" w:styleId="Subtielebenadrukking">
    <w:name w:val="Subtle Emphasis"/>
    <w:uiPriority w:val="19"/>
    <w:qFormat/>
    <w:rsid w:val="00F374CD"/>
    <w:rPr>
      <w:i/>
      <w:iCs/>
      <w:color w:val="714109" w:themeColor="accent1" w:themeShade="7F"/>
    </w:rPr>
  </w:style>
  <w:style w:type="character" w:styleId="Intensievebenadrukking">
    <w:name w:val="Intense Emphasis"/>
    <w:uiPriority w:val="21"/>
    <w:qFormat/>
    <w:rsid w:val="00F374CD"/>
    <w:rPr>
      <w:b/>
      <w:bCs/>
      <w:caps/>
      <w:color w:val="714109" w:themeColor="accent1" w:themeShade="7F"/>
      <w:spacing w:val="10"/>
    </w:rPr>
  </w:style>
  <w:style w:type="character" w:styleId="Subtieleverwijzing">
    <w:name w:val="Subtle Reference"/>
    <w:uiPriority w:val="31"/>
    <w:qFormat/>
    <w:rsid w:val="00F374CD"/>
    <w:rPr>
      <w:b/>
      <w:bCs/>
      <w:color w:val="E48312" w:themeColor="accent1"/>
    </w:rPr>
  </w:style>
  <w:style w:type="character" w:styleId="Intensieveverwijzing">
    <w:name w:val="Intense Reference"/>
    <w:uiPriority w:val="32"/>
    <w:qFormat/>
    <w:rsid w:val="00F374CD"/>
    <w:rPr>
      <w:b/>
      <w:bCs/>
      <w:i/>
      <w:iCs/>
      <w:caps/>
      <w:color w:val="E48312" w:themeColor="accent1"/>
    </w:rPr>
  </w:style>
  <w:style w:type="character" w:styleId="Titelvanboek">
    <w:name w:val="Book Title"/>
    <w:uiPriority w:val="33"/>
    <w:qFormat/>
    <w:rsid w:val="00F374CD"/>
    <w:rPr>
      <w:b/>
      <w:bCs/>
      <w:i/>
      <w:iCs/>
      <w:spacing w:val="0"/>
    </w:rPr>
  </w:style>
  <w:style w:type="paragraph" w:styleId="Kopvaninhoudsopgave">
    <w:name w:val="TOC Heading"/>
    <w:basedOn w:val="Kop1"/>
    <w:next w:val="Standaard"/>
    <w:uiPriority w:val="39"/>
    <w:unhideWhenUsed/>
    <w:qFormat/>
    <w:rsid w:val="00F374CD"/>
    <w:pPr>
      <w:outlineLvl w:val="9"/>
    </w:pPr>
  </w:style>
  <w:style w:type="paragraph" w:styleId="Koptekst">
    <w:name w:val="header"/>
    <w:basedOn w:val="Standaard"/>
    <w:link w:val="KoptekstChar"/>
    <w:uiPriority w:val="99"/>
    <w:unhideWhenUsed/>
    <w:rsid w:val="000A37F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A37FE"/>
  </w:style>
  <w:style w:type="paragraph" w:styleId="Voettekst">
    <w:name w:val="footer"/>
    <w:basedOn w:val="Standaard"/>
    <w:link w:val="VoettekstChar"/>
    <w:uiPriority w:val="99"/>
    <w:unhideWhenUsed/>
    <w:rsid w:val="000A37F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0A37FE"/>
  </w:style>
  <w:style w:type="paragraph" w:styleId="Inhopg1">
    <w:name w:val="toc 1"/>
    <w:basedOn w:val="Standaard"/>
    <w:next w:val="Standaard"/>
    <w:autoRedefine/>
    <w:uiPriority w:val="39"/>
    <w:unhideWhenUsed/>
    <w:rsid w:val="000A37FE"/>
    <w:pPr>
      <w:spacing w:after="100"/>
    </w:pPr>
  </w:style>
  <w:style w:type="character" w:styleId="Hyperlink">
    <w:name w:val="Hyperlink"/>
    <w:basedOn w:val="Standaardalinea-lettertype"/>
    <w:uiPriority w:val="99"/>
    <w:unhideWhenUsed/>
    <w:rsid w:val="000A37FE"/>
    <w:rPr>
      <w:color w:val="2998E3" w:themeColor="hyperlink"/>
      <w:u w:val="single"/>
    </w:rPr>
  </w:style>
  <w:style w:type="paragraph" w:styleId="Voetnoottekst">
    <w:name w:val="footnote text"/>
    <w:basedOn w:val="Standaard"/>
    <w:link w:val="VoetnoottekstChar"/>
    <w:uiPriority w:val="99"/>
    <w:semiHidden/>
    <w:unhideWhenUsed/>
    <w:rsid w:val="000F4238"/>
    <w:pPr>
      <w:spacing w:before="0" w:after="0" w:line="240" w:lineRule="auto"/>
    </w:pPr>
    <w:rPr>
      <w:rFonts w:eastAsiaTheme="minorHAnsi"/>
    </w:rPr>
  </w:style>
  <w:style w:type="character" w:customStyle="1" w:styleId="VoetnoottekstChar">
    <w:name w:val="Voetnoottekst Char"/>
    <w:basedOn w:val="Standaardalinea-lettertype"/>
    <w:link w:val="Voetnoottekst"/>
    <w:uiPriority w:val="99"/>
    <w:semiHidden/>
    <w:rsid w:val="000F4238"/>
    <w:rPr>
      <w:rFonts w:eastAsiaTheme="minorHAnsi"/>
    </w:rPr>
  </w:style>
  <w:style w:type="character" w:styleId="Voetnootmarkering">
    <w:name w:val="footnote reference"/>
    <w:basedOn w:val="Standaardalinea-lettertype"/>
    <w:uiPriority w:val="99"/>
    <w:semiHidden/>
    <w:unhideWhenUsed/>
    <w:rsid w:val="000F4238"/>
    <w:rPr>
      <w:vertAlign w:val="superscript"/>
    </w:rPr>
  </w:style>
  <w:style w:type="paragraph" w:styleId="Inhopg2">
    <w:name w:val="toc 2"/>
    <w:basedOn w:val="Standaard"/>
    <w:next w:val="Standaard"/>
    <w:autoRedefine/>
    <w:uiPriority w:val="39"/>
    <w:unhideWhenUsed/>
    <w:rsid w:val="00C31409"/>
    <w:pPr>
      <w:spacing w:after="100"/>
      <w:ind w:left="200"/>
    </w:pPr>
  </w:style>
  <w:style w:type="paragraph" w:styleId="Inhopg3">
    <w:name w:val="toc 3"/>
    <w:basedOn w:val="Standaard"/>
    <w:next w:val="Standaard"/>
    <w:autoRedefine/>
    <w:uiPriority w:val="39"/>
    <w:unhideWhenUsed/>
    <w:rsid w:val="00C31409"/>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www.skbn.nl" TargetMode="External"/><Relationship Id="rId1" Type="http://schemas.openxmlformats.org/officeDocument/2006/relationships/hyperlink" Target="http://www.veiligpaardrijden.nl/"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5119E-B946-4347-A7A5-93CEAAEB4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3417</Words>
  <Characters>18794</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Zita pels</dc:creator>
  <cp:keywords/>
  <dc:description/>
  <cp:lastModifiedBy>Zita pels</cp:lastModifiedBy>
  <cp:revision>18</cp:revision>
  <dcterms:created xsi:type="dcterms:W3CDTF">2016-05-09T09:42:00Z</dcterms:created>
  <dcterms:modified xsi:type="dcterms:W3CDTF">2016-05-09T18:16:00Z</dcterms:modified>
</cp:coreProperties>
</file>